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544" w:tblpY="-544"/>
        <w:tblW w:w="15730" w:type="dxa"/>
        <w:tblLook w:val="04A0" w:firstRow="1" w:lastRow="0" w:firstColumn="1" w:lastColumn="0" w:noHBand="0" w:noVBand="1"/>
      </w:tblPr>
      <w:tblGrid>
        <w:gridCol w:w="2350"/>
        <w:gridCol w:w="2161"/>
        <w:gridCol w:w="2173"/>
        <w:gridCol w:w="2240"/>
        <w:gridCol w:w="2207"/>
        <w:gridCol w:w="2240"/>
        <w:gridCol w:w="2359"/>
      </w:tblGrid>
      <w:tr w:rsidR="000C2CB5" w14:paraId="04933A54" w14:textId="77777777" w:rsidTr="00904797">
        <w:trPr>
          <w:trHeight w:val="698"/>
        </w:trPr>
        <w:tc>
          <w:tcPr>
            <w:tcW w:w="15730" w:type="dxa"/>
            <w:gridSpan w:val="7"/>
            <w:shd w:val="clear" w:color="auto" w:fill="A8D08D" w:themeFill="accent6" w:themeFillTint="99"/>
          </w:tcPr>
          <w:p w14:paraId="11110C76" w14:textId="4063AE62" w:rsidR="000C2CB5" w:rsidRDefault="004628CB" w:rsidP="000C2CB5">
            <w:pPr>
              <w:jc w:val="center"/>
              <w:rPr>
                <w:b/>
                <w:bCs/>
                <w:sz w:val="56"/>
                <w:szCs w:val="40"/>
              </w:rPr>
            </w:pPr>
            <w:r>
              <w:rPr>
                <w:b/>
                <w:bCs/>
                <w:noProof/>
                <w:sz w:val="56"/>
                <w:szCs w:val="40"/>
                <w:lang w:eastAsia="en-GB"/>
              </w:rPr>
              <w:drawing>
                <wp:anchor distT="0" distB="0" distL="114300" distR="114300" simplePos="0" relativeHeight="251660288" behindDoc="0" locked="0" layoutInCell="1" allowOverlap="1" wp14:anchorId="16244CB9" wp14:editId="6DABE3BA">
                  <wp:simplePos x="0" y="0"/>
                  <wp:positionH relativeFrom="column">
                    <wp:posOffset>-6350</wp:posOffset>
                  </wp:positionH>
                  <wp:positionV relativeFrom="paragraph">
                    <wp:posOffset>80645</wp:posOffset>
                  </wp:positionV>
                  <wp:extent cx="883920" cy="883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noProof/>
                <w:sz w:val="56"/>
                <w:szCs w:val="40"/>
                <w:lang w:eastAsia="en-GB"/>
              </w:rPr>
              <w:drawing>
                <wp:anchor distT="0" distB="0" distL="114300" distR="114300" simplePos="0" relativeHeight="251662336" behindDoc="0" locked="0" layoutInCell="1" allowOverlap="1" wp14:anchorId="0005A42D" wp14:editId="75BD6A6C">
                  <wp:simplePos x="0" y="0"/>
                  <wp:positionH relativeFrom="column">
                    <wp:posOffset>8878570</wp:posOffset>
                  </wp:positionH>
                  <wp:positionV relativeFrom="paragraph">
                    <wp:posOffset>118745</wp:posOffset>
                  </wp:positionV>
                  <wp:extent cx="883920" cy="8839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sz w:val="56"/>
                <w:szCs w:val="40"/>
              </w:rPr>
              <w:t xml:space="preserve"> Bentley CE P</w:t>
            </w:r>
            <w:r w:rsidR="000C2CB5" w:rsidRPr="00FF202E">
              <w:rPr>
                <w:b/>
                <w:bCs/>
                <w:sz w:val="56"/>
                <w:szCs w:val="40"/>
              </w:rPr>
              <w:t>rimary School</w:t>
            </w:r>
          </w:p>
          <w:p w14:paraId="5617B5E0" w14:textId="555C0158" w:rsidR="000C2CB5" w:rsidRPr="00FF202E" w:rsidRDefault="000C2CB5" w:rsidP="000C2CB5">
            <w:pPr>
              <w:jc w:val="center"/>
              <w:rPr>
                <w:b/>
                <w:bCs/>
                <w:sz w:val="18"/>
                <w:szCs w:val="40"/>
              </w:rPr>
            </w:pPr>
          </w:p>
          <w:p w14:paraId="66A93641" w14:textId="5890D1AB" w:rsidR="000C2CB5" w:rsidRPr="005A3237" w:rsidRDefault="0034579E" w:rsidP="00250506">
            <w:pPr>
              <w:jc w:val="center"/>
              <w:rPr>
                <w:b/>
                <w:bCs/>
                <w:sz w:val="32"/>
                <w:szCs w:val="32"/>
              </w:rPr>
            </w:pPr>
            <w:r>
              <w:rPr>
                <w:b/>
                <w:bCs/>
                <w:sz w:val="52"/>
                <w:szCs w:val="32"/>
              </w:rPr>
              <w:t>Science</w:t>
            </w:r>
            <w:r w:rsidR="00E076DD" w:rsidRPr="00E076DD">
              <w:rPr>
                <w:b/>
                <w:bCs/>
                <w:sz w:val="52"/>
                <w:szCs w:val="32"/>
              </w:rPr>
              <w:t xml:space="preserve"> </w:t>
            </w:r>
          </w:p>
        </w:tc>
      </w:tr>
      <w:tr w:rsidR="007F144F" w14:paraId="5D5B6191" w14:textId="77777777" w:rsidTr="007F144F">
        <w:trPr>
          <w:trHeight w:val="698"/>
        </w:trPr>
        <w:tc>
          <w:tcPr>
            <w:tcW w:w="15730" w:type="dxa"/>
            <w:gridSpan w:val="7"/>
            <w:shd w:val="clear" w:color="auto" w:fill="auto"/>
          </w:tcPr>
          <w:p w14:paraId="53AEC9CE" w14:textId="3B2A1EF5" w:rsidR="007F144F" w:rsidRPr="00DC2FCD" w:rsidRDefault="0034579E" w:rsidP="007F144F">
            <w:pPr>
              <w:jc w:val="center"/>
              <w:rPr>
                <w:b/>
                <w:sz w:val="40"/>
              </w:rPr>
            </w:pPr>
            <w:r>
              <w:rPr>
                <w:b/>
                <w:sz w:val="40"/>
              </w:rPr>
              <w:t>Science</w:t>
            </w:r>
            <w:r w:rsidR="007F144F" w:rsidRPr="00DC2FCD">
              <w:rPr>
                <w:b/>
                <w:sz w:val="40"/>
              </w:rPr>
              <w:t xml:space="preserve"> Curriculum Statement</w:t>
            </w:r>
          </w:p>
          <w:p w14:paraId="310CD893" w14:textId="3C54ABBD" w:rsidR="007F144F" w:rsidRDefault="007F144F" w:rsidP="007F144F">
            <w:pPr>
              <w:rPr>
                <w:sz w:val="28"/>
              </w:rPr>
            </w:pPr>
          </w:p>
          <w:p w14:paraId="4AAFB174" w14:textId="0AF748CE" w:rsidR="007F144F" w:rsidRPr="007F144F" w:rsidRDefault="007F144F" w:rsidP="007F144F">
            <w:pPr>
              <w:jc w:val="center"/>
              <w:rPr>
                <w:i/>
                <w:sz w:val="28"/>
              </w:rPr>
            </w:pPr>
            <w:r w:rsidRPr="007F144F">
              <w:rPr>
                <w:i/>
                <w:sz w:val="28"/>
              </w:rPr>
              <w:t>“</w:t>
            </w:r>
            <w:r w:rsidR="00A63E86">
              <w:rPr>
                <w:i/>
                <w:sz w:val="28"/>
              </w:rPr>
              <w:t>The important thing is to never stop questioning</w:t>
            </w:r>
            <w:r w:rsidRPr="007F144F">
              <w:rPr>
                <w:i/>
                <w:sz w:val="28"/>
              </w:rPr>
              <w:t>.”</w:t>
            </w:r>
          </w:p>
          <w:p w14:paraId="4027FC47" w14:textId="5787889D" w:rsidR="007F144F" w:rsidRPr="00EE0FD7" w:rsidRDefault="00A63E86" w:rsidP="00EE0FD7">
            <w:pPr>
              <w:jc w:val="center"/>
            </w:pPr>
            <w:r>
              <w:t>Albert Einstein</w:t>
            </w:r>
          </w:p>
          <w:p w14:paraId="7CFB24C3" w14:textId="7CBA444B" w:rsidR="007F144F" w:rsidRPr="00EE0FD7" w:rsidRDefault="007F144F" w:rsidP="007F144F">
            <w:pPr>
              <w:rPr>
                <w:b/>
                <w:bCs/>
                <w:noProof/>
                <w:sz w:val="24"/>
                <w:szCs w:val="40"/>
                <w:u w:val="single"/>
                <w:lang w:eastAsia="en-GB"/>
              </w:rPr>
            </w:pPr>
            <w:r w:rsidRPr="00EE0FD7">
              <w:rPr>
                <w:b/>
                <w:bCs/>
                <w:noProof/>
                <w:sz w:val="24"/>
                <w:szCs w:val="40"/>
                <w:u w:val="single"/>
                <w:lang w:eastAsia="en-GB"/>
              </w:rPr>
              <w:t>Intent</w:t>
            </w:r>
          </w:p>
          <w:p w14:paraId="5679B181" w14:textId="1281513F" w:rsidR="0034579E" w:rsidRPr="0034579E" w:rsidRDefault="0034579E" w:rsidP="0034579E">
            <w:pPr>
              <w:rPr>
                <w:bCs/>
                <w:noProof/>
                <w:sz w:val="24"/>
                <w:szCs w:val="40"/>
                <w:lang w:eastAsia="en-GB"/>
              </w:rPr>
            </w:pPr>
            <w:r w:rsidRPr="0034579E">
              <w:rPr>
                <w:bCs/>
                <w:noProof/>
                <w:sz w:val="24"/>
                <w:szCs w:val="40"/>
                <w:lang w:eastAsia="en-GB"/>
              </w:rPr>
              <w:t xml:space="preserve">At </w:t>
            </w:r>
            <w:r>
              <w:rPr>
                <w:bCs/>
                <w:noProof/>
                <w:sz w:val="24"/>
                <w:szCs w:val="40"/>
                <w:lang w:eastAsia="en-GB"/>
              </w:rPr>
              <w:t>Bentley CE</w:t>
            </w:r>
            <w:r w:rsidRPr="0034579E">
              <w:rPr>
                <w:bCs/>
                <w:noProof/>
                <w:sz w:val="24"/>
                <w:szCs w:val="40"/>
                <w:lang w:eastAsia="en-GB"/>
              </w:rPr>
              <w:t xml:space="preserve"> Primary School, curiosity is at the centre of our science curriculum. Science is about developing an understanding of, and making sense of our environment and the world in which we live, primarily through experience and exploration. Through purposeful practical science work, we develop the childrens’ critical thinking and enquiring minds whilst also ensuring that children secure and retain a broad body of scientific knowledge.</w:t>
            </w:r>
          </w:p>
          <w:p w14:paraId="159B981A" w14:textId="77777777" w:rsidR="0034579E" w:rsidRPr="0034579E" w:rsidRDefault="0034579E" w:rsidP="0034579E">
            <w:pPr>
              <w:rPr>
                <w:bCs/>
                <w:noProof/>
                <w:sz w:val="24"/>
                <w:szCs w:val="40"/>
                <w:lang w:eastAsia="en-GB"/>
              </w:rPr>
            </w:pPr>
          </w:p>
          <w:p w14:paraId="49BE55BC" w14:textId="0D26E90D" w:rsidR="007F144F" w:rsidRPr="00EE0FD7" w:rsidRDefault="0034579E" w:rsidP="0034579E">
            <w:pPr>
              <w:rPr>
                <w:bCs/>
                <w:noProof/>
                <w:sz w:val="24"/>
                <w:szCs w:val="40"/>
                <w:lang w:eastAsia="en-GB"/>
              </w:rPr>
            </w:pPr>
            <w:r w:rsidRPr="0034579E">
              <w:rPr>
                <w:bCs/>
                <w:noProof/>
                <w:sz w:val="24"/>
                <w:szCs w:val="40"/>
                <w:lang w:eastAsia="en-GB"/>
              </w:rPr>
              <w:t>Our core vision is that all children will leave our school equipped with the scientific knowledge and enquiry skills to allow them to continue to be curious and analytical learners into Key Stage 3 and beyond.</w:t>
            </w:r>
          </w:p>
          <w:p w14:paraId="654004B2" w14:textId="77777777" w:rsidR="007F144F" w:rsidRPr="00EE0FD7" w:rsidRDefault="007F144F" w:rsidP="007F144F">
            <w:pPr>
              <w:rPr>
                <w:bCs/>
                <w:noProof/>
                <w:sz w:val="24"/>
                <w:szCs w:val="40"/>
                <w:lang w:eastAsia="en-GB"/>
              </w:rPr>
            </w:pPr>
          </w:p>
          <w:p w14:paraId="6401163A" w14:textId="624F29F1" w:rsidR="007F144F" w:rsidRPr="00EE0FD7" w:rsidRDefault="007F144F" w:rsidP="007F144F">
            <w:pPr>
              <w:rPr>
                <w:b/>
                <w:bCs/>
                <w:noProof/>
                <w:sz w:val="24"/>
                <w:szCs w:val="40"/>
                <w:u w:val="single"/>
                <w:lang w:eastAsia="en-GB"/>
              </w:rPr>
            </w:pPr>
            <w:r w:rsidRPr="00EE0FD7">
              <w:rPr>
                <w:b/>
                <w:bCs/>
                <w:noProof/>
                <w:sz w:val="24"/>
                <w:szCs w:val="40"/>
                <w:u w:val="single"/>
                <w:lang w:eastAsia="en-GB"/>
              </w:rPr>
              <w:t>Implementation</w:t>
            </w:r>
          </w:p>
          <w:p w14:paraId="18BE88B0" w14:textId="26A953C4" w:rsidR="007F144F" w:rsidRDefault="007F144F" w:rsidP="007F144F">
            <w:pPr>
              <w:rPr>
                <w:bCs/>
                <w:noProof/>
                <w:sz w:val="24"/>
                <w:szCs w:val="40"/>
                <w:lang w:eastAsia="en-GB"/>
              </w:rPr>
            </w:pPr>
          </w:p>
          <w:p w14:paraId="6FA7DC79" w14:textId="79222044" w:rsidR="0034579E" w:rsidRPr="0034579E" w:rsidRDefault="0034579E" w:rsidP="0034579E">
            <w:pPr>
              <w:rPr>
                <w:bCs/>
                <w:noProof/>
                <w:sz w:val="24"/>
                <w:szCs w:val="40"/>
                <w:lang w:eastAsia="en-GB"/>
              </w:rPr>
            </w:pPr>
            <w:r w:rsidRPr="0034579E">
              <w:rPr>
                <w:bCs/>
                <w:noProof/>
                <w:sz w:val="24"/>
                <w:szCs w:val="40"/>
                <w:lang w:eastAsia="en-GB"/>
              </w:rPr>
              <w:t xml:space="preserve">At </w:t>
            </w:r>
            <w:r>
              <w:rPr>
                <w:bCs/>
                <w:noProof/>
                <w:sz w:val="24"/>
                <w:szCs w:val="40"/>
                <w:lang w:eastAsia="en-GB"/>
              </w:rPr>
              <w:t>Bentley</w:t>
            </w:r>
            <w:r w:rsidRPr="0034579E">
              <w:rPr>
                <w:bCs/>
                <w:noProof/>
                <w:sz w:val="24"/>
                <w:szCs w:val="40"/>
                <w:lang w:eastAsia="en-GB"/>
              </w:rPr>
              <w:t>, our Science curriculum is based on a highly effective programme of study which supports teaching, enables the children to build on prior learning and embeds scientific vocabulary to articulate their understanding. The working scientifically requirements are incorporated into each topic so that in addition to the core knowledge and vocabulary, children are developing skills of asking questions, observation, investigation and fair testing, predictions, collecting data and evaluation. Core knowledge and vocabulary is acquired through the Science content below:</w:t>
            </w:r>
          </w:p>
          <w:p w14:paraId="15C2053F" w14:textId="77777777" w:rsidR="0034579E" w:rsidRPr="0034579E" w:rsidRDefault="0034579E" w:rsidP="0034579E">
            <w:pPr>
              <w:rPr>
                <w:bCs/>
                <w:noProof/>
                <w:sz w:val="24"/>
                <w:szCs w:val="40"/>
                <w:lang w:eastAsia="en-GB"/>
              </w:rPr>
            </w:pPr>
          </w:p>
          <w:p w14:paraId="4A81B713" w14:textId="6943FCDE" w:rsidR="0034579E" w:rsidRPr="00A861E7" w:rsidRDefault="0034579E" w:rsidP="0034579E">
            <w:pPr>
              <w:rPr>
                <w:bCs/>
                <w:noProof/>
                <w:sz w:val="24"/>
                <w:szCs w:val="40"/>
                <w:lang w:eastAsia="en-GB"/>
              </w:rPr>
            </w:pPr>
            <w:r w:rsidRPr="00A861E7">
              <w:rPr>
                <w:bCs/>
                <w:noProof/>
                <w:sz w:val="24"/>
                <w:szCs w:val="40"/>
                <w:lang w:eastAsia="en-GB"/>
              </w:rPr>
              <w:t>Year 1 – Materials, Plants, Seasonal Changes, Animals inc. humans</w:t>
            </w:r>
          </w:p>
          <w:p w14:paraId="14504043" w14:textId="65A26E9E" w:rsidR="0034579E" w:rsidRPr="00A861E7" w:rsidRDefault="00A861E7" w:rsidP="0034579E">
            <w:pPr>
              <w:rPr>
                <w:bCs/>
                <w:noProof/>
                <w:sz w:val="24"/>
                <w:szCs w:val="40"/>
                <w:lang w:eastAsia="en-GB"/>
              </w:rPr>
            </w:pPr>
            <w:r w:rsidRPr="00A861E7">
              <w:rPr>
                <w:bCs/>
                <w:noProof/>
                <w:sz w:val="24"/>
                <w:szCs w:val="40"/>
                <w:lang w:eastAsia="en-GB"/>
              </w:rPr>
              <w:t>Year 2</w:t>
            </w:r>
            <w:r w:rsidR="0034579E" w:rsidRPr="00A861E7">
              <w:rPr>
                <w:bCs/>
                <w:noProof/>
                <w:sz w:val="24"/>
                <w:szCs w:val="40"/>
                <w:lang w:eastAsia="en-GB"/>
              </w:rPr>
              <w:t xml:space="preserve"> – Animals</w:t>
            </w:r>
            <w:r w:rsidRPr="00A861E7">
              <w:rPr>
                <w:bCs/>
                <w:noProof/>
                <w:sz w:val="24"/>
                <w:szCs w:val="40"/>
                <w:lang w:eastAsia="en-GB"/>
              </w:rPr>
              <w:t xml:space="preserve"> inc Humans, Materials, Plants</w:t>
            </w:r>
          </w:p>
          <w:p w14:paraId="604BD788" w14:textId="66DC13BF" w:rsidR="00A861E7" w:rsidRPr="00A861E7" w:rsidRDefault="00A861E7" w:rsidP="0034579E">
            <w:pPr>
              <w:rPr>
                <w:bCs/>
                <w:noProof/>
                <w:sz w:val="24"/>
                <w:szCs w:val="40"/>
                <w:lang w:eastAsia="en-GB"/>
              </w:rPr>
            </w:pPr>
            <w:r w:rsidRPr="00A861E7">
              <w:rPr>
                <w:bCs/>
                <w:noProof/>
                <w:sz w:val="24"/>
                <w:szCs w:val="40"/>
                <w:lang w:eastAsia="en-GB"/>
              </w:rPr>
              <w:t>Year 3 -  Living Things, Rocks, Light, Forces and Magnets</w:t>
            </w:r>
          </w:p>
          <w:p w14:paraId="1C8614A0" w14:textId="512B2FED" w:rsidR="00A861E7" w:rsidRPr="00A861E7" w:rsidRDefault="00A861E7" w:rsidP="0034579E">
            <w:pPr>
              <w:rPr>
                <w:bCs/>
                <w:noProof/>
                <w:sz w:val="24"/>
                <w:szCs w:val="40"/>
                <w:lang w:eastAsia="en-GB"/>
              </w:rPr>
            </w:pPr>
            <w:r w:rsidRPr="00A861E7">
              <w:rPr>
                <w:bCs/>
                <w:noProof/>
                <w:sz w:val="24"/>
                <w:szCs w:val="40"/>
                <w:lang w:eastAsia="en-GB"/>
              </w:rPr>
              <w:t>Year 4</w:t>
            </w:r>
            <w:r w:rsidR="0034579E" w:rsidRPr="00A861E7">
              <w:rPr>
                <w:bCs/>
                <w:noProof/>
                <w:sz w:val="24"/>
                <w:szCs w:val="40"/>
                <w:lang w:eastAsia="en-GB"/>
              </w:rPr>
              <w:t xml:space="preserve"> – Sound, Electricity, L</w:t>
            </w:r>
            <w:r w:rsidRPr="00A861E7">
              <w:rPr>
                <w:bCs/>
                <w:noProof/>
                <w:sz w:val="24"/>
                <w:szCs w:val="40"/>
                <w:lang w:eastAsia="en-GB"/>
              </w:rPr>
              <w:t>iving Things, States of Matter</w:t>
            </w:r>
          </w:p>
          <w:p w14:paraId="1E4CD9E8" w14:textId="05504E69" w:rsidR="00A861E7" w:rsidRPr="00A861E7" w:rsidRDefault="00A861E7" w:rsidP="00A861E7">
            <w:pPr>
              <w:rPr>
                <w:bCs/>
                <w:noProof/>
                <w:sz w:val="24"/>
                <w:szCs w:val="40"/>
                <w:lang w:eastAsia="en-GB"/>
              </w:rPr>
            </w:pPr>
            <w:r w:rsidRPr="00A861E7">
              <w:rPr>
                <w:bCs/>
                <w:noProof/>
                <w:sz w:val="24"/>
                <w:szCs w:val="40"/>
                <w:lang w:eastAsia="en-GB"/>
              </w:rPr>
              <w:t>Year 5 -  Animals inc. humans, Forces, Materials, Light</w:t>
            </w:r>
          </w:p>
          <w:p w14:paraId="68183389" w14:textId="53CFE47E" w:rsidR="00A861E7" w:rsidRPr="00A861E7" w:rsidRDefault="00A861E7" w:rsidP="0034579E">
            <w:pPr>
              <w:rPr>
                <w:bCs/>
                <w:noProof/>
                <w:sz w:val="24"/>
                <w:szCs w:val="40"/>
                <w:lang w:eastAsia="en-GB"/>
              </w:rPr>
            </w:pPr>
          </w:p>
          <w:p w14:paraId="48FF3F99" w14:textId="06F91422" w:rsidR="0034579E" w:rsidRPr="00A861E7" w:rsidRDefault="0034579E" w:rsidP="0034579E">
            <w:pPr>
              <w:rPr>
                <w:bCs/>
                <w:noProof/>
                <w:sz w:val="24"/>
                <w:szCs w:val="40"/>
                <w:lang w:eastAsia="en-GB"/>
              </w:rPr>
            </w:pPr>
            <w:r w:rsidRPr="00A861E7">
              <w:rPr>
                <w:bCs/>
                <w:noProof/>
                <w:sz w:val="24"/>
                <w:szCs w:val="40"/>
                <w:lang w:eastAsia="en-GB"/>
              </w:rPr>
              <w:t xml:space="preserve"> Year 6 – Evolution and inheritance, Living Things, Earth and Space, Electricity, Animals inc. humans</w:t>
            </w:r>
          </w:p>
          <w:p w14:paraId="3CB093C3" w14:textId="77777777" w:rsidR="007F144F" w:rsidRPr="00EE0FD7" w:rsidRDefault="007F144F" w:rsidP="007F144F">
            <w:pPr>
              <w:rPr>
                <w:bCs/>
                <w:noProof/>
                <w:sz w:val="24"/>
                <w:szCs w:val="40"/>
                <w:lang w:eastAsia="en-GB"/>
              </w:rPr>
            </w:pPr>
          </w:p>
          <w:p w14:paraId="5D217974" w14:textId="5F27903A" w:rsidR="007F144F" w:rsidRPr="00EE0FD7" w:rsidRDefault="004949E4" w:rsidP="007F144F">
            <w:pPr>
              <w:rPr>
                <w:b/>
                <w:bCs/>
                <w:noProof/>
                <w:sz w:val="24"/>
                <w:szCs w:val="40"/>
                <w:u w:val="single"/>
                <w:lang w:eastAsia="en-GB"/>
              </w:rPr>
            </w:pPr>
            <w:r w:rsidRPr="00EE0FD7">
              <w:rPr>
                <w:b/>
                <w:bCs/>
                <w:noProof/>
                <w:sz w:val="24"/>
                <w:szCs w:val="40"/>
                <w:u w:val="single"/>
                <w:lang w:eastAsia="en-GB"/>
              </w:rPr>
              <w:t>Impact</w:t>
            </w:r>
          </w:p>
          <w:p w14:paraId="683D3A45" w14:textId="77777777" w:rsidR="007F144F" w:rsidRPr="00EE0FD7" w:rsidRDefault="007F144F" w:rsidP="007F144F">
            <w:pPr>
              <w:rPr>
                <w:bCs/>
                <w:noProof/>
                <w:sz w:val="24"/>
                <w:szCs w:val="40"/>
                <w:lang w:eastAsia="en-GB"/>
              </w:rPr>
            </w:pPr>
          </w:p>
          <w:p w14:paraId="4F5F9DC0" w14:textId="77777777" w:rsidR="00EE0FD7" w:rsidRDefault="0034579E" w:rsidP="0034579E">
            <w:pPr>
              <w:rPr>
                <w:bCs/>
                <w:noProof/>
                <w:sz w:val="24"/>
                <w:szCs w:val="40"/>
                <w:lang w:eastAsia="en-GB"/>
              </w:rPr>
            </w:pPr>
            <w:r w:rsidRPr="0034579E">
              <w:rPr>
                <w:bCs/>
                <w:noProof/>
                <w:sz w:val="24"/>
                <w:szCs w:val="40"/>
                <w:lang w:eastAsia="en-GB"/>
              </w:rPr>
              <w:t xml:space="preserve">When children leave </w:t>
            </w:r>
            <w:r>
              <w:rPr>
                <w:bCs/>
                <w:noProof/>
                <w:sz w:val="24"/>
                <w:szCs w:val="40"/>
                <w:lang w:eastAsia="en-GB"/>
              </w:rPr>
              <w:t>Bentley</w:t>
            </w:r>
            <w:r w:rsidRPr="0034579E">
              <w:rPr>
                <w:bCs/>
                <w:noProof/>
                <w:sz w:val="24"/>
                <w:szCs w:val="40"/>
                <w:lang w:eastAsia="en-GB"/>
              </w:rPr>
              <w:t>, they will have engaged in practical and theoretical based scientific enquiry because of the rich, broad and balanced Science curriculum that is progressive across the school. Their learning in science will have provided them with wider knowledge and understanding of their community and world around us. The children will have an increased awareness of how Science has and continues to change the world we live in. Through studies of famous scientists from a diverse range of backgrounds and role-models in the community, the children have an understanding of how different scientists impact on our current knowledge of scientific theories. Children will have a love for science and have an awareness and hope of the career opportunities that science may lead to.</w:t>
            </w:r>
          </w:p>
          <w:p w14:paraId="54766707" w14:textId="682ADCA5" w:rsidR="0034579E" w:rsidRPr="0034579E" w:rsidRDefault="0034579E" w:rsidP="0034579E">
            <w:pPr>
              <w:rPr>
                <w:bCs/>
                <w:noProof/>
                <w:sz w:val="24"/>
                <w:szCs w:val="40"/>
                <w:lang w:eastAsia="en-GB"/>
              </w:rPr>
            </w:pPr>
          </w:p>
        </w:tc>
      </w:tr>
      <w:tr w:rsidR="00E076DD" w14:paraId="3EEAC83C" w14:textId="77777777" w:rsidTr="004628CB">
        <w:trPr>
          <w:trHeight w:val="698"/>
        </w:trPr>
        <w:tc>
          <w:tcPr>
            <w:tcW w:w="15730" w:type="dxa"/>
            <w:gridSpan w:val="7"/>
          </w:tcPr>
          <w:p w14:paraId="5295BF09" w14:textId="232CDD03" w:rsidR="00E076DD" w:rsidRPr="00EE0FD7" w:rsidRDefault="00E076DD" w:rsidP="00E076DD">
            <w:pPr>
              <w:jc w:val="center"/>
              <w:rPr>
                <w:rFonts w:cstheme="minorHAnsi"/>
                <w:b/>
                <w:sz w:val="40"/>
                <w:szCs w:val="24"/>
              </w:rPr>
            </w:pPr>
            <w:r w:rsidRPr="00EE0FD7">
              <w:rPr>
                <w:rFonts w:cstheme="minorHAnsi"/>
                <w:b/>
                <w:sz w:val="40"/>
                <w:szCs w:val="24"/>
              </w:rPr>
              <w:lastRenderedPageBreak/>
              <w:t>Substantive and Disciplinary Knowledge</w:t>
            </w:r>
          </w:p>
          <w:p w14:paraId="0B27721E" w14:textId="77777777" w:rsidR="00904797" w:rsidRPr="00EE0FD7" w:rsidRDefault="00904797" w:rsidP="00904797">
            <w:pPr>
              <w:rPr>
                <w:rFonts w:cstheme="minorHAnsi"/>
                <w:b/>
                <w:sz w:val="24"/>
                <w:szCs w:val="24"/>
                <w:u w:val="single"/>
              </w:rPr>
            </w:pPr>
          </w:p>
          <w:p w14:paraId="6FF48945" w14:textId="5FD7DDB0" w:rsidR="00E076DD" w:rsidRDefault="00E076DD" w:rsidP="00E076DD">
            <w:pPr>
              <w:rPr>
                <w:rFonts w:cstheme="minorHAnsi"/>
                <w:b/>
                <w:sz w:val="24"/>
                <w:szCs w:val="24"/>
              </w:rPr>
            </w:pPr>
            <w:r w:rsidRPr="00EE0FD7">
              <w:rPr>
                <w:rFonts w:cstheme="minorHAnsi"/>
                <w:b/>
                <w:sz w:val="24"/>
                <w:szCs w:val="24"/>
              </w:rPr>
              <w:t xml:space="preserve">Substantive Knowledge </w:t>
            </w:r>
          </w:p>
          <w:p w14:paraId="7760A085" w14:textId="50FB0A9F" w:rsidR="00A63E86" w:rsidRDefault="00A63E86" w:rsidP="00E076DD">
            <w:pPr>
              <w:rPr>
                <w:rFonts w:cstheme="minorHAnsi"/>
                <w:b/>
                <w:sz w:val="24"/>
                <w:szCs w:val="24"/>
              </w:rPr>
            </w:pPr>
          </w:p>
          <w:p w14:paraId="343657FA" w14:textId="39D96EDE" w:rsidR="00A63E86" w:rsidRPr="00A63E86" w:rsidRDefault="00A63E86" w:rsidP="00A63E86">
            <w:pPr>
              <w:rPr>
                <w:rFonts w:cstheme="minorHAnsi"/>
                <w:sz w:val="24"/>
                <w:szCs w:val="24"/>
              </w:rPr>
            </w:pPr>
            <w:r w:rsidRPr="00A63E86">
              <w:rPr>
                <w:rFonts w:cstheme="minorHAnsi"/>
                <w:sz w:val="24"/>
                <w:szCs w:val="24"/>
              </w:rPr>
              <w:t xml:space="preserve">At </w:t>
            </w:r>
            <w:r>
              <w:rPr>
                <w:rFonts w:cstheme="minorHAnsi"/>
                <w:sz w:val="24"/>
                <w:szCs w:val="24"/>
              </w:rPr>
              <w:t>Bentley</w:t>
            </w:r>
            <w:r w:rsidRPr="00A63E86">
              <w:rPr>
                <w:rFonts w:cstheme="minorHAnsi"/>
                <w:sz w:val="24"/>
                <w:szCs w:val="24"/>
              </w:rPr>
              <w:t xml:space="preserve"> Primary School we will provide the children with the concepts, skills and knowledge which they need to develop as scientists. </w:t>
            </w:r>
          </w:p>
          <w:p w14:paraId="7B7D1531" w14:textId="53C6B92C" w:rsidR="00A63E86" w:rsidRDefault="00A63E86" w:rsidP="00A63E86">
            <w:pPr>
              <w:rPr>
                <w:rFonts w:cstheme="minorHAnsi"/>
                <w:sz w:val="24"/>
                <w:szCs w:val="24"/>
              </w:rPr>
            </w:pPr>
            <w:r w:rsidRPr="00A63E86">
              <w:rPr>
                <w:rFonts w:cstheme="minorHAnsi"/>
                <w:sz w:val="24"/>
                <w:szCs w:val="24"/>
              </w:rPr>
              <w:t xml:space="preserve">The substantive knowledge builds progressively to develop children’s understanding of concepts, models, laws and theories. </w:t>
            </w:r>
          </w:p>
          <w:p w14:paraId="09BAB1EB" w14:textId="77777777" w:rsidR="00A63E86" w:rsidRPr="00A63E86" w:rsidRDefault="00A63E86" w:rsidP="00A63E86">
            <w:pPr>
              <w:rPr>
                <w:rFonts w:cstheme="minorHAnsi"/>
                <w:sz w:val="24"/>
                <w:szCs w:val="24"/>
              </w:rPr>
            </w:pPr>
          </w:p>
          <w:p w14:paraId="08A2EAFF" w14:textId="77777777" w:rsidR="00A63E86" w:rsidRPr="00A63E86" w:rsidRDefault="00A63E86" w:rsidP="00A63E86">
            <w:pPr>
              <w:rPr>
                <w:rFonts w:cstheme="minorHAnsi"/>
                <w:sz w:val="24"/>
                <w:szCs w:val="24"/>
              </w:rPr>
            </w:pPr>
            <w:r w:rsidRPr="00A63E86">
              <w:rPr>
                <w:rFonts w:cstheme="minorHAnsi"/>
                <w:sz w:val="24"/>
                <w:szCs w:val="24"/>
              </w:rPr>
              <w:t xml:space="preserve">It is organised into the following four areas: </w:t>
            </w:r>
          </w:p>
          <w:p w14:paraId="6D1DE537" w14:textId="77777777" w:rsidR="00A63E86" w:rsidRPr="00A63E86" w:rsidRDefault="00A63E86" w:rsidP="00A63E86">
            <w:pPr>
              <w:rPr>
                <w:rFonts w:cstheme="minorHAnsi"/>
                <w:b/>
                <w:sz w:val="24"/>
                <w:szCs w:val="24"/>
              </w:rPr>
            </w:pPr>
            <w:r w:rsidRPr="00A63E86">
              <w:rPr>
                <w:rFonts w:cstheme="minorHAnsi"/>
                <w:b/>
                <w:sz w:val="24"/>
                <w:szCs w:val="24"/>
              </w:rPr>
              <w:t xml:space="preserve">Biology </w:t>
            </w:r>
          </w:p>
          <w:p w14:paraId="2EEF721B" w14:textId="77777777" w:rsidR="00A63E86" w:rsidRPr="00A63E86" w:rsidRDefault="00A63E86" w:rsidP="00A63E86">
            <w:pPr>
              <w:rPr>
                <w:rFonts w:cstheme="minorHAnsi"/>
                <w:sz w:val="24"/>
                <w:szCs w:val="24"/>
              </w:rPr>
            </w:pPr>
            <w:r w:rsidRPr="00A63E86">
              <w:rPr>
                <w:rFonts w:cstheme="minorHAnsi"/>
                <w:sz w:val="24"/>
                <w:szCs w:val="24"/>
              </w:rPr>
              <w:t xml:space="preserve">• Living things and their environment </w:t>
            </w:r>
          </w:p>
          <w:p w14:paraId="32F94ADA" w14:textId="77777777" w:rsidR="00A63E86" w:rsidRPr="00A63E86" w:rsidRDefault="00A63E86" w:rsidP="00A63E86">
            <w:pPr>
              <w:rPr>
                <w:rFonts w:cstheme="minorHAnsi"/>
                <w:sz w:val="24"/>
                <w:szCs w:val="24"/>
              </w:rPr>
            </w:pPr>
            <w:r w:rsidRPr="00A63E86">
              <w:rPr>
                <w:rFonts w:cstheme="minorHAnsi"/>
                <w:sz w:val="24"/>
                <w:szCs w:val="24"/>
              </w:rPr>
              <w:t xml:space="preserve">• Reproduction, inheritance and evolution </w:t>
            </w:r>
          </w:p>
          <w:p w14:paraId="20B96D41" w14:textId="77777777" w:rsidR="00A63E86" w:rsidRPr="00A63E86" w:rsidRDefault="00A63E86" w:rsidP="00A63E86">
            <w:pPr>
              <w:rPr>
                <w:rFonts w:cstheme="minorHAnsi"/>
                <w:b/>
                <w:sz w:val="24"/>
                <w:szCs w:val="24"/>
              </w:rPr>
            </w:pPr>
            <w:r w:rsidRPr="00A63E86">
              <w:rPr>
                <w:rFonts w:cstheme="minorHAnsi"/>
                <w:b/>
                <w:sz w:val="24"/>
                <w:szCs w:val="24"/>
              </w:rPr>
              <w:t xml:space="preserve">Chemistry </w:t>
            </w:r>
          </w:p>
          <w:p w14:paraId="04A12B36" w14:textId="77777777" w:rsidR="00A63E86" w:rsidRPr="00A63E86" w:rsidRDefault="00A63E86" w:rsidP="00A63E86">
            <w:pPr>
              <w:rPr>
                <w:rFonts w:cstheme="minorHAnsi"/>
                <w:sz w:val="24"/>
                <w:szCs w:val="24"/>
              </w:rPr>
            </w:pPr>
            <w:r w:rsidRPr="00A63E86">
              <w:rPr>
                <w:rFonts w:cstheme="minorHAnsi"/>
                <w:sz w:val="24"/>
                <w:szCs w:val="24"/>
              </w:rPr>
              <w:t xml:space="preserve">• States of matter </w:t>
            </w:r>
          </w:p>
          <w:p w14:paraId="36036CDE" w14:textId="77777777" w:rsidR="00A63E86" w:rsidRPr="00A63E86" w:rsidRDefault="00A63E86" w:rsidP="00A63E86">
            <w:pPr>
              <w:rPr>
                <w:rFonts w:cstheme="minorHAnsi"/>
                <w:sz w:val="24"/>
                <w:szCs w:val="24"/>
              </w:rPr>
            </w:pPr>
            <w:r w:rsidRPr="00A63E86">
              <w:rPr>
                <w:rFonts w:cstheme="minorHAnsi"/>
                <w:sz w:val="24"/>
                <w:szCs w:val="24"/>
              </w:rPr>
              <w:t xml:space="preserve">• Materials (properties and changes) </w:t>
            </w:r>
          </w:p>
          <w:p w14:paraId="3C74479B" w14:textId="77777777" w:rsidR="00A63E86" w:rsidRPr="00A63E86" w:rsidRDefault="00A63E86" w:rsidP="00A63E86">
            <w:pPr>
              <w:rPr>
                <w:rFonts w:cstheme="minorHAnsi"/>
                <w:b/>
                <w:sz w:val="24"/>
                <w:szCs w:val="24"/>
              </w:rPr>
            </w:pPr>
            <w:r w:rsidRPr="00A63E86">
              <w:rPr>
                <w:rFonts w:cstheme="minorHAnsi"/>
                <w:b/>
                <w:sz w:val="24"/>
                <w:szCs w:val="24"/>
              </w:rPr>
              <w:t>Physics</w:t>
            </w:r>
          </w:p>
          <w:p w14:paraId="53EBDFAC" w14:textId="77777777" w:rsidR="00A63E86" w:rsidRPr="00A63E86" w:rsidRDefault="00A63E86" w:rsidP="00A63E86">
            <w:pPr>
              <w:rPr>
                <w:rFonts w:cstheme="minorHAnsi"/>
                <w:sz w:val="24"/>
                <w:szCs w:val="24"/>
              </w:rPr>
            </w:pPr>
            <w:r w:rsidRPr="00A63E86">
              <w:rPr>
                <w:rFonts w:cstheme="minorHAnsi"/>
                <w:sz w:val="24"/>
                <w:szCs w:val="24"/>
              </w:rPr>
              <w:t xml:space="preserve">• Energy </w:t>
            </w:r>
          </w:p>
          <w:p w14:paraId="1AF0A593" w14:textId="77777777" w:rsidR="00A63E86" w:rsidRPr="00A63E86" w:rsidRDefault="00A63E86" w:rsidP="00A63E86">
            <w:pPr>
              <w:rPr>
                <w:rFonts w:cstheme="minorHAnsi"/>
                <w:sz w:val="24"/>
                <w:szCs w:val="24"/>
              </w:rPr>
            </w:pPr>
            <w:r w:rsidRPr="00A63E86">
              <w:rPr>
                <w:rFonts w:cstheme="minorHAnsi"/>
                <w:sz w:val="24"/>
                <w:szCs w:val="24"/>
              </w:rPr>
              <w:t xml:space="preserve">• Forces </w:t>
            </w:r>
          </w:p>
          <w:p w14:paraId="1D0CB4F2" w14:textId="77777777" w:rsidR="00A63E86" w:rsidRPr="00A63E86" w:rsidRDefault="00A63E86" w:rsidP="00A63E86">
            <w:pPr>
              <w:rPr>
                <w:rFonts w:cstheme="minorHAnsi"/>
                <w:sz w:val="24"/>
                <w:szCs w:val="24"/>
              </w:rPr>
            </w:pPr>
            <w:r w:rsidRPr="00A63E86">
              <w:rPr>
                <w:rFonts w:cstheme="minorHAnsi"/>
                <w:sz w:val="24"/>
                <w:szCs w:val="24"/>
              </w:rPr>
              <w:t xml:space="preserve">• Earth Science </w:t>
            </w:r>
          </w:p>
          <w:p w14:paraId="49D35CCA" w14:textId="0B8678C4" w:rsidR="00A63E86" w:rsidRPr="00A63E86" w:rsidRDefault="00A63E86" w:rsidP="00A63E86">
            <w:pPr>
              <w:rPr>
                <w:rFonts w:cstheme="minorHAnsi"/>
                <w:sz w:val="24"/>
                <w:szCs w:val="24"/>
              </w:rPr>
            </w:pPr>
            <w:r w:rsidRPr="00A63E86">
              <w:rPr>
                <w:rFonts w:cstheme="minorHAnsi"/>
                <w:sz w:val="24"/>
                <w:szCs w:val="24"/>
              </w:rPr>
              <w:lastRenderedPageBreak/>
              <w:t>• Earth and space</w:t>
            </w:r>
          </w:p>
          <w:p w14:paraId="59EA746A" w14:textId="77777777" w:rsidR="00E076DD" w:rsidRPr="00EE0FD7" w:rsidRDefault="00E076DD" w:rsidP="00E076DD">
            <w:pPr>
              <w:rPr>
                <w:rFonts w:cstheme="minorHAnsi"/>
                <w:sz w:val="24"/>
                <w:szCs w:val="24"/>
              </w:rPr>
            </w:pPr>
          </w:p>
          <w:p w14:paraId="08027565" w14:textId="77777777" w:rsidR="00E076DD" w:rsidRPr="00EE0FD7" w:rsidRDefault="00E076DD" w:rsidP="00E076DD">
            <w:pPr>
              <w:rPr>
                <w:rFonts w:cstheme="minorHAnsi"/>
                <w:b/>
                <w:sz w:val="24"/>
                <w:szCs w:val="24"/>
              </w:rPr>
            </w:pPr>
            <w:r w:rsidRPr="00EE0FD7">
              <w:rPr>
                <w:rFonts w:cstheme="minorHAnsi"/>
                <w:b/>
                <w:sz w:val="24"/>
                <w:szCs w:val="24"/>
              </w:rPr>
              <w:t xml:space="preserve">Disciplinary Knowledge </w:t>
            </w:r>
          </w:p>
          <w:p w14:paraId="43093C32" w14:textId="23244F1D" w:rsidR="00A63E86" w:rsidRPr="00A63E86" w:rsidRDefault="00A63E86" w:rsidP="00A63E86">
            <w:pPr>
              <w:rPr>
                <w:rFonts w:cstheme="minorHAnsi"/>
                <w:sz w:val="24"/>
                <w:szCs w:val="24"/>
              </w:rPr>
            </w:pPr>
            <w:r w:rsidRPr="00A63E86">
              <w:rPr>
                <w:rFonts w:cstheme="minorHAnsi"/>
                <w:sz w:val="24"/>
                <w:szCs w:val="24"/>
              </w:rPr>
              <w:t xml:space="preserve">The disciplinary knowledge builds progressively to enable children to work scientifically and covers the following aspects: </w:t>
            </w:r>
          </w:p>
          <w:p w14:paraId="54571FA8" w14:textId="77777777" w:rsidR="00A63E86" w:rsidRPr="00A63E86" w:rsidRDefault="00A63E86" w:rsidP="00A63E86">
            <w:pPr>
              <w:rPr>
                <w:rFonts w:cstheme="minorHAnsi"/>
                <w:sz w:val="24"/>
                <w:szCs w:val="24"/>
              </w:rPr>
            </w:pPr>
            <w:r w:rsidRPr="00A63E86">
              <w:rPr>
                <w:rFonts w:cstheme="minorHAnsi"/>
                <w:sz w:val="24"/>
                <w:szCs w:val="24"/>
              </w:rPr>
              <w:t xml:space="preserve">• Methods used to answer questions </w:t>
            </w:r>
          </w:p>
          <w:p w14:paraId="2D66538A" w14:textId="77777777" w:rsidR="00A63E86" w:rsidRPr="00A63E86" w:rsidRDefault="00A63E86" w:rsidP="00A63E86">
            <w:pPr>
              <w:rPr>
                <w:rFonts w:cstheme="minorHAnsi"/>
                <w:sz w:val="24"/>
                <w:szCs w:val="24"/>
              </w:rPr>
            </w:pPr>
            <w:r w:rsidRPr="00A63E86">
              <w:rPr>
                <w:rFonts w:cstheme="minorHAnsi"/>
                <w:sz w:val="24"/>
                <w:szCs w:val="24"/>
              </w:rPr>
              <w:t xml:space="preserve">• Using apparatus and techniques </w:t>
            </w:r>
          </w:p>
          <w:p w14:paraId="499F9100" w14:textId="77777777" w:rsidR="00A63E86" w:rsidRPr="00A63E86" w:rsidRDefault="00A63E86" w:rsidP="00A63E86">
            <w:pPr>
              <w:rPr>
                <w:rFonts w:cstheme="minorHAnsi"/>
                <w:sz w:val="24"/>
                <w:szCs w:val="24"/>
              </w:rPr>
            </w:pPr>
            <w:r w:rsidRPr="00A63E86">
              <w:rPr>
                <w:rFonts w:cstheme="minorHAnsi"/>
                <w:sz w:val="24"/>
                <w:szCs w:val="24"/>
              </w:rPr>
              <w:t xml:space="preserve">• Data analysis </w:t>
            </w:r>
          </w:p>
          <w:p w14:paraId="7D201FD1" w14:textId="42FBDD5B" w:rsidR="00E076DD" w:rsidRPr="00EE0FD7" w:rsidRDefault="00A63E86" w:rsidP="00A63E86">
            <w:pPr>
              <w:rPr>
                <w:rFonts w:cstheme="minorHAnsi"/>
                <w:sz w:val="24"/>
                <w:szCs w:val="24"/>
              </w:rPr>
            </w:pPr>
            <w:r w:rsidRPr="00A63E86">
              <w:rPr>
                <w:rFonts w:cstheme="minorHAnsi"/>
                <w:sz w:val="24"/>
                <w:szCs w:val="24"/>
              </w:rPr>
              <w:t>• Using evidence to develop explanatio</w:t>
            </w:r>
            <w:r>
              <w:rPr>
                <w:rFonts w:cstheme="minorHAnsi"/>
                <w:sz w:val="24"/>
                <w:szCs w:val="24"/>
              </w:rPr>
              <w:t>n</w:t>
            </w:r>
          </w:p>
          <w:p w14:paraId="085EFBB3" w14:textId="0C845758" w:rsidR="00455919" w:rsidRPr="00455919" w:rsidRDefault="00455919" w:rsidP="00DC2FCD">
            <w:pPr>
              <w:rPr>
                <w:rFonts w:cstheme="minorHAnsi"/>
                <w:b/>
                <w:bCs/>
                <w:noProof/>
                <w:sz w:val="24"/>
                <w:szCs w:val="24"/>
                <w:lang w:eastAsia="en-GB"/>
              </w:rPr>
            </w:pPr>
          </w:p>
        </w:tc>
      </w:tr>
      <w:tr w:rsidR="00521D52" w:rsidRPr="0080744B" w14:paraId="67DF8306" w14:textId="77777777" w:rsidTr="004628CB">
        <w:trPr>
          <w:trHeight w:val="412"/>
        </w:trPr>
        <w:tc>
          <w:tcPr>
            <w:tcW w:w="15730" w:type="dxa"/>
            <w:gridSpan w:val="7"/>
            <w:shd w:val="clear" w:color="auto" w:fill="C5E0B3" w:themeFill="accent6" w:themeFillTint="66"/>
          </w:tcPr>
          <w:p w14:paraId="6DFB9712" w14:textId="563C3C08" w:rsidR="00521D52" w:rsidRPr="00C5160D" w:rsidRDefault="00E076DD" w:rsidP="00A63E86">
            <w:pPr>
              <w:jc w:val="center"/>
              <w:rPr>
                <w:rFonts w:ascii="Arial" w:hAnsi="Arial" w:cs="Arial"/>
                <w:b/>
                <w:bCs/>
                <w:sz w:val="32"/>
                <w:szCs w:val="32"/>
              </w:rPr>
            </w:pPr>
            <w:r w:rsidRPr="00A63E86">
              <w:rPr>
                <w:b/>
                <w:bCs/>
                <w:sz w:val="40"/>
                <w:szCs w:val="32"/>
              </w:rPr>
              <w:lastRenderedPageBreak/>
              <w:t xml:space="preserve">The progression of skills and knowledge in </w:t>
            </w:r>
            <w:r w:rsidR="00A63E86">
              <w:rPr>
                <w:b/>
                <w:bCs/>
                <w:sz w:val="40"/>
                <w:szCs w:val="32"/>
              </w:rPr>
              <w:t>Science</w:t>
            </w:r>
            <w:r w:rsidRPr="00A63E86">
              <w:rPr>
                <w:sz w:val="28"/>
              </w:rPr>
              <w:t xml:space="preserve">  </w:t>
            </w:r>
          </w:p>
        </w:tc>
      </w:tr>
      <w:tr w:rsidR="00854009" w:rsidRPr="0080744B" w14:paraId="5F384B8E" w14:textId="77777777" w:rsidTr="004628CB">
        <w:trPr>
          <w:trHeight w:val="412"/>
        </w:trPr>
        <w:tc>
          <w:tcPr>
            <w:tcW w:w="15730" w:type="dxa"/>
            <w:gridSpan w:val="7"/>
            <w:shd w:val="clear" w:color="auto" w:fill="C5E0B3" w:themeFill="accent6" w:themeFillTint="66"/>
          </w:tcPr>
          <w:p w14:paraId="398FDDAF" w14:textId="6D847B2F" w:rsidR="00854009" w:rsidRPr="00A63E86" w:rsidRDefault="00854009" w:rsidP="00A63E86">
            <w:pPr>
              <w:jc w:val="center"/>
              <w:rPr>
                <w:b/>
                <w:bCs/>
                <w:sz w:val="40"/>
                <w:szCs w:val="32"/>
              </w:rPr>
            </w:pPr>
            <w:r>
              <w:rPr>
                <w:b/>
                <w:bCs/>
                <w:sz w:val="40"/>
                <w:szCs w:val="32"/>
              </w:rPr>
              <w:t>Scientific Enquiry</w:t>
            </w:r>
          </w:p>
        </w:tc>
      </w:tr>
      <w:tr w:rsidR="00521D52" w:rsidRPr="0080744B" w14:paraId="4E522277" w14:textId="77777777" w:rsidTr="00F44169">
        <w:trPr>
          <w:trHeight w:val="417"/>
        </w:trPr>
        <w:tc>
          <w:tcPr>
            <w:tcW w:w="2351" w:type="dxa"/>
            <w:shd w:val="clear" w:color="auto" w:fill="C5E0B3" w:themeFill="accent6" w:themeFillTint="66"/>
          </w:tcPr>
          <w:p w14:paraId="18D188B0" w14:textId="098EC99C" w:rsidR="00521D52" w:rsidRPr="00C5160D" w:rsidRDefault="00521D52" w:rsidP="00521D52">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4D6CF6B0" w14:textId="52120834"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1</w:t>
            </w:r>
          </w:p>
        </w:tc>
        <w:tc>
          <w:tcPr>
            <w:tcW w:w="2171" w:type="dxa"/>
            <w:shd w:val="clear" w:color="auto" w:fill="C5E0B3" w:themeFill="accent6" w:themeFillTint="66"/>
            <w:vAlign w:val="center"/>
          </w:tcPr>
          <w:p w14:paraId="6840A350" w14:textId="4F1CB66A"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2</w:t>
            </w:r>
          </w:p>
        </w:tc>
        <w:tc>
          <w:tcPr>
            <w:tcW w:w="2240" w:type="dxa"/>
            <w:shd w:val="clear" w:color="auto" w:fill="C5E0B3" w:themeFill="accent6" w:themeFillTint="66"/>
            <w:vAlign w:val="center"/>
          </w:tcPr>
          <w:p w14:paraId="12C62B0D" w14:textId="0F01782B"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3</w:t>
            </w:r>
          </w:p>
        </w:tc>
        <w:tc>
          <w:tcPr>
            <w:tcW w:w="2207" w:type="dxa"/>
            <w:shd w:val="clear" w:color="auto" w:fill="C5E0B3" w:themeFill="accent6" w:themeFillTint="66"/>
            <w:vAlign w:val="center"/>
          </w:tcPr>
          <w:p w14:paraId="576E5648" w14:textId="0C782432"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4</w:t>
            </w:r>
          </w:p>
        </w:tc>
        <w:tc>
          <w:tcPr>
            <w:tcW w:w="2240" w:type="dxa"/>
            <w:shd w:val="clear" w:color="auto" w:fill="C5E0B3" w:themeFill="accent6" w:themeFillTint="66"/>
            <w:vAlign w:val="center"/>
          </w:tcPr>
          <w:p w14:paraId="3EF0E9B7" w14:textId="543008AC"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5</w:t>
            </w:r>
          </w:p>
        </w:tc>
        <w:tc>
          <w:tcPr>
            <w:tcW w:w="2359" w:type="dxa"/>
            <w:shd w:val="clear" w:color="auto" w:fill="C5E0B3" w:themeFill="accent6" w:themeFillTint="66"/>
            <w:vAlign w:val="center"/>
          </w:tcPr>
          <w:p w14:paraId="3B42D7FD" w14:textId="6F53D939"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6</w:t>
            </w:r>
          </w:p>
        </w:tc>
      </w:tr>
      <w:tr w:rsidR="00854009" w:rsidRPr="0080744B" w14:paraId="1012D0A6" w14:textId="77777777" w:rsidTr="003404B5">
        <w:trPr>
          <w:trHeight w:val="1134"/>
        </w:trPr>
        <w:tc>
          <w:tcPr>
            <w:tcW w:w="2351" w:type="dxa"/>
          </w:tcPr>
          <w:p w14:paraId="20BEC1C9" w14:textId="77777777" w:rsidR="00854009" w:rsidRDefault="00854009" w:rsidP="00854009">
            <w:pPr>
              <w:pStyle w:val="ListParagraph"/>
              <w:numPr>
                <w:ilvl w:val="0"/>
                <w:numId w:val="22"/>
              </w:numPr>
              <w:spacing w:after="0" w:line="240" w:lineRule="auto"/>
            </w:pPr>
            <w:r>
              <w:t>Answer ‘how’ and ‘why’ questions about their experiences and in response to stories or events.</w:t>
            </w:r>
          </w:p>
          <w:p w14:paraId="511D05E6" w14:textId="77777777" w:rsidR="00854009" w:rsidRDefault="00854009" w:rsidP="00854009">
            <w:pPr>
              <w:pStyle w:val="ListParagraph"/>
              <w:numPr>
                <w:ilvl w:val="0"/>
                <w:numId w:val="22"/>
              </w:numPr>
              <w:spacing w:after="0" w:line="240" w:lineRule="auto"/>
            </w:pPr>
            <w:r>
              <w:t>Make observations of animals and plants and explain why some things occur, and talk about changes.</w:t>
            </w:r>
          </w:p>
          <w:p w14:paraId="32AE2F9E" w14:textId="77777777" w:rsidR="00854009" w:rsidRDefault="00854009" w:rsidP="00854009">
            <w:pPr>
              <w:pStyle w:val="ListParagraph"/>
              <w:numPr>
                <w:ilvl w:val="0"/>
                <w:numId w:val="22"/>
              </w:numPr>
              <w:spacing w:after="0" w:line="240" w:lineRule="auto"/>
            </w:pPr>
            <w:r>
              <w:t xml:space="preserve">Talk about the features of their own immediate environment and how environments </w:t>
            </w:r>
            <w:r>
              <w:lastRenderedPageBreak/>
              <w:t>might vary from one another.</w:t>
            </w:r>
          </w:p>
          <w:p w14:paraId="6AECC49A" w14:textId="420E1E53" w:rsidR="00854009" w:rsidRPr="00854009" w:rsidRDefault="00854009" w:rsidP="00854009">
            <w:pPr>
              <w:pStyle w:val="ListParagraph"/>
              <w:numPr>
                <w:ilvl w:val="0"/>
                <w:numId w:val="22"/>
              </w:numPr>
              <w:spacing w:after="0" w:line="240" w:lineRule="auto"/>
            </w:pPr>
            <w:r>
              <w:t>Children know about similarities and differences in relation to places, objects, materials and living things.</w:t>
            </w:r>
          </w:p>
        </w:tc>
        <w:tc>
          <w:tcPr>
            <w:tcW w:w="4333" w:type="dxa"/>
            <w:gridSpan w:val="2"/>
          </w:tcPr>
          <w:p w14:paraId="3AA7CDB5" w14:textId="77777777" w:rsidR="00854009" w:rsidRDefault="00854009" w:rsidP="00854009">
            <w:r w:rsidRPr="006B778F">
              <w:lastRenderedPageBreak/>
              <w:t>Ask simple questions</w:t>
            </w:r>
          </w:p>
          <w:p w14:paraId="528B79B6" w14:textId="77777777" w:rsidR="00854009" w:rsidRPr="006B778F" w:rsidRDefault="00854009" w:rsidP="00854009">
            <w:pPr>
              <w:ind w:left="360"/>
            </w:pPr>
          </w:p>
          <w:p w14:paraId="4BC9169B" w14:textId="77777777" w:rsidR="00854009" w:rsidRDefault="00854009" w:rsidP="00854009">
            <w:r w:rsidRPr="006B778F">
              <w:t>Observe closely, using simple equipment</w:t>
            </w:r>
          </w:p>
          <w:p w14:paraId="7C7509D4" w14:textId="77777777" w:rsidR="00854009" w:rsidRPr="006B778F" w:rsidRDefault="00854009" w:rsidP="00854009">
            <w:pPr>
              <w:ind w:left="360"/>
            </w:pPr>
          </w:p>
          <w:p w14:paraId="3106FBD5" w14:textId="77777777" w:rsidR="00854009" w:rsidRDefault="00854009" w:rsidP="00854009">
            <w:r w:rsidRPr="006B778F">
              <w:t>Perform simple tests</w:t>
            </w:r>
          </w:p>
          <w:p w14:paraId="73F7F0EB" w14:textId="77777777" w:rsidR="00854009" w:rsidRDefault="00854009" w:rsidP="00854009">
            <w:r w:rsidRPr="006B778F">
              <w:t>Identify and classify</w:t>
            </w:r>
          </w:p>
          <w:p w14:paraId="09E25FB6" w14:textId="77777777" w:rsidR="00854009" w:rsidRPr="006B778F" w:rsidRDefault="00854009" w:rsidP="00854009">
            <w:pPr>
              <w:ind w:left="360"/>
            </w:pPr>
          </w:p>
          <w:p w14:paraId="4C7E71CE" w14:textId="77777777" w:rsidR="00854009" w:rsidRDefault="00854009" w:rsidP="00854009">
            <w:r w:rsidRPr="006B778F">
              <w:t>Use observations and ideas to suggest answers to questions</w:t>
            </w:r>
          </w:p>
          <w:p w14:paraId="29E0B784" w14:textId="77777777" w:rsidR="00854009" w:rsidRPr="006B778F" w:rsidRDefault="00854009" w:rsidP="00854009">
            <w:pPr>
              <w:ind w:left="360"/>
            </w:pPr>
          </w:p>
          <w:p w14:paraId="2BCC9A0F" w14:textId="2CED07F7" w:rsidR="00854009" w:rsidRPr="00F44169" w:rsidRDefault="00854009" w:rsidP="00854009">
            <w:pPr>
              <w:pStyle w:val="ListParagraph"/>
              <w:numPr>
                <w:ilvl w:val="0"/>
                <w:numId w:val="13"/>
              </w:numPr>
              <w:spacing w:after="0" w:line="240" w:lineRule="auto"/>
              <w:rPr>
                <w:rFonts w:cstheme="minorHAnsi"/>
                <w:color w:val="000000"/>
              </w:rPr>
            </w:pPr>
            <w:r w:rsidRPr="006B778F">
              <w:t>Gather and record data to help answer questions</w:t>
            </w:r>
          </w:p>
        </w:tc>
        <w:tc>
          <w:tcPr>
            <w:tcW w:w="4447" w:type="dxa"/>
            <w:gridSpan w:val="2"/>
          </w:tcPr>
          <w:p w14:paraId="5C4009A8" w14:textId="07939EBB" w:rsidR="00854009" w:rsidRPr="006B778F" w:rsidRDefault="00854009" w:rsidP="00B657AE">
            <w:pPr>
              <w:pStyle w:val="ListParagraph"/>
              <w:numPr>
                <w:ilvl w:val="0"/>
                <w:numId w:val="25"/>
              </w:numPr>
              <w:spacing w:after="0" w:line="240" w:lineRule="auto"/>
            </w:pPr>
            <w:r w:rsidRPr="006B778F">
              <w:t>Ask relevant questions</w:t>
            </w:r>
          </w:p>
          <w:p w14:paraId="08B49CDA" w14:textId="563B21AF" w:rsidR="00854009" w:rsidRPr="006B778F" w:rsidRDefault="00854009" w:rsidP="00B657AE">
            <w:pPr>
              <w:pStyle w:val="ListParagraph"/>
              <w:numPr>
                <w:ilvl w:val="0"/>
                <w:numId w:val="25"/>
              </w:numPr>
              <w:spacing w:after="0" w:line="240" w:lineRule="auto"/>
            </w:pPr>
            <w:r w:rsidRPr="006B778F">
              <w:t>Set up simple scientific enquiries –comparative and fair tests</w:t>
            </w:r>
          </w:p>
          <w:p w14:paraId="474E1D21" w14:textId="42548860" w:rsidR="00854009" w:rsidRPr="006B778F" w:rsidRDefault="00854009" w:rsidP="00B657AE">
            <w:pPr>
              <w:pStyle w:val="ListParagraph"/>
              <w:numPr>
                <w:ilvl w:val="0"/>
                <w:numId w:val="25"/>
              </w:numPr>
              <w:spacing w:after="0" w:line="240" w:lineRule="auto"/>
            </w:pPr>
            <w:r w:rsidRPr="006B778F">
              <w:t>Systematic and careful observations and take accurate measurement using range of equipment</w:t>
            </w:r>
          </w:p>
          <w:p w14:paraId="62269C4B" w14:textId="731DB943" w:rsidR="00854009" w:rsidRPr="006B778F" w:rsidRDefault="00854009" w:rsidP="00B657AE">
            <w:pPr>
              <w:pStyle w:val="ListParagraph"/>
              <w:numPr>
                <w:ilvl w:val="0"/>
                <w:numId w:val="25"/>
              </w:numPr>
              <w:spacing w:after="0" w:line="240" w:lineRule="auto"/>
            </w:pPr>
            <w:r w:rsidRPr="006B778F">
              <w:t>Gather, record, classify and present data to help answer questions</w:t>
            </w:r>
          </w:p>
          <w:p w14:paraId="7FFE2363" w14:textId="384F302C" w:rsidR="00854009" w:rsidRDefault="00854009" w:rsidP="00B657AE">
            <w:pPr>
              <w:pStyle w:val="ListParagraph"/>
              <w:numPr>
                <w:ilvl w:val="0"/>
                <w:numId w:val="25"/>
              </w:numPr>
              <w:spacing w:after="0" w:line="240" w:lineRule="auto"/>
            </w:pPr>
            <w:r w:rsidRPr="006B778F">
              <w:t>Record findings using simple scientific language (labelled diagrams, bar charts and tables</w:t>
            </w:r>
          </w:p>
          <w:p w14:paraId="51B0783B" w14:textId="50E14A59" w:rsidR="00854009" w:rsidRDefault="00854009" w:rsidP="00B657AE">
            <w:pPr>
              <w:pStyle w:val="ListParagraph"/>
              <w:numPr>
                <w:ilvl w:val="0"/>
                <w:numId w:val="25"/>
              </w:numPr>
              <w:spacing w:after="0" w:line="240" w:lineRule="auto"/>
            </w:pPr>
            <w:r>
              <w:t>Report findings from enquiries – oral/written explanations, results</w:t>
            </w:r>
          </w:p>
          <w:p w14:paraId="1CDB05D2" w14:textId="6435B162" w:rsidR="00854009" w:rsidRDefault="00854009" w:rsidP="00B657AE">
            <w:pPr>
              <w:pStyle w:val="ListParagraph"/>
              <w:numPr>
                <w:ilvl w:val="0"/>
                <w:numId w:val="25"/>
              </w:numPr>
              <w:spacing w:after="0" w:line="240" w:lineRule="auto"/>
            </w:pPr>
            <w:r>
              <w:t>Use results to draw simple conclusions and make new predictions for new values, raise further questions</w:t>
            </w:r>
          </w:p>
          <w:p w14:paraId="197B17E4" w14:textId="77777777" w:rsidR="00854009" w:rsidRDefault="00854009" w:rsidP="00B657AE">
            <w:pPr>
              <w:pStyle w:val="ListParagraph"/>
              <w:numPr>
                <w:ilvl w:val="0"/>
                <w:numId w:val="25"/>
              </w:numPr>
              <w:spacing w:after="0" w:line="240" w:lineRule="auto"/>
            </w:pPr>
            <w:r>
              <w:t>Identifying differences, similarities or changes</w:t>
            </w:r>
          </w:p>
          <w:p w14:paraId="023F82FA" w14:textId="15625748" w:rsidR="00854009" w:rsidRPr="00854009" w:rsidRDefault="00854009" w:rsidP="00854009">
            <w:pPr>
              <w:rPr>
                <w:rFonts w:cstheme="minorHAnsi"/>
                <w:color w:val="000000"/>
              </w:rPr>
            </w:pPr>
          </w:p>
        </w:tc>
        <w:tc>
          <w:tcPr>
            <w:tcW w:w="4599" w:type="dxa"/>
            <w:gridSpan w:val="2"/>
          </w:tcPr>
          <w:p w14:paraId="1A82B4D5" w14:textId="4D7ACB73" w:rsidR="00854009" w:rsidRDefault="00854009" w:rsidP="00B657AE">
            <w:pPr>
              <w:pStyle w:val="ListParagraph"/>
              <w:numPr>
                <w:ilvl w:val="0"/>
                <w:numId w:val="25"/>
              </w:numPr>
              <w:spacing w:after="0" w:line="240" w:lineRule="auto"/>
            </w:pPr>
            <w:r>
              <w:lastRenderedPageBreak/>
              <w:t>Plan different types of scientific enquiries to answer questions, including recognizing and controlling variables</w:t>
            </w:r>
          </w:p>
          <w:p w14:paraId="37B04255" w14:textId="3A4512BF" w:rsidR="00854009" w:rsidRDefault="00854009" w:rsidP="00B657AE">
            <w:pPr>
              <w:pStyle w:val="ListParagraph"/>
              <w:numPr>
                <w:ilvl w:val="0"/>
                <w:numId w:val="25"/>
              </w:numPr>
              <w:spacing w:after="0" w:line="240" w:lineRule="auto"/>
            </w:pPr>
            <w:r>
              <w:t>Taking measurements – using scientific equipment with accuracy (repeat readings where appropriate)</w:t>
            </w:r>
          </w:p>
          <w:p w14:paraId="7FED8314" w14:textId="77777777" w:rsidR="00854009" w:rsidRDefault="00854009" w:rsidP="00B657AE">
            <w:pPr>
              <w:pStyle w:val="ListParagraph"/>
              <w:numPr>
                <w:ilvl w:val="0"/>
                <w:numId w:val="25"/>
              </w:numPr>
              <w:spacing w:after="0" w:line="240" w:lineRule="auto"/>
            </w:pPr>
            <w:r>
              <w:t>Record data and results – use scientific diagrams, classification keys, tables and graphs</w:t>
            </w:r>
          </w:p>
          <w:p w14:paraId="566BBD3E" w14:textId="019438DD" w:rsidR="00854009" w:rsidRDefault="00854009" w:rsidP="00B657AE">
            <w:pPr>
              <w:pStyle w:val="ListParagraph"/>
              <w:numPr>
                <w:ilvl w:val="0"/>
                <w:numId w:val="25"/>
              </w:numPr>
              <w:spacing w:after="0" w:line="240" w:lineRule="auto"/>
            </w:pPr>
            <w:r>
              <w:t>Using results to make predictions to set up further comparative tests</w:t>
            </w:r>
          </w:p>
          <w:p w14:paraId="23285FC3" w14:textId="1E4A7027" w:rsidR="00854009" w:rsidRDefault="00854009" w:rsidP="00B657AE">
            <w:pPr>
              <w:pStyle w:val="ListParagraph"/>
              <w:numPr>
                <w:ilvl w:val="0"/>
                <w:numId w:val="25"/>
              </w:numPr>
              <w:spacing w:after="0" w:line="240" w:lineRule="auto"/>
            </w:pPr>
            <w:r>
              <w:t>Report and present findings – including causal relationships</w:t>
            </w:r>
          </w:p>
          <w:p w14:paraId="1205D910" w14:textId="5EEE7E73" w:rsidR="00854009" w:rsidRPr="00B657AE" w:rsidRDefault="00854009" w:rsidP="00B657AE">
            <w:pPr>
              <w:pStyle w:val="ListParagraph"/>
              <w:numPr>
                <w:ilvl w:val="0"/>
                <w:numId w:val="25"/>
              </w:numPr>
              <w:spacing w:after="0" w:line="240" w:lineRule="auto"/>
              <w:rPr>
                <w:rFonts w:cstheme="minorHAnsi"/>
              </w:rPr>
            </w:pPr>
            <w:r>
              <w:t>Identifying scientific evidence</w:t>
            </w:r>
          </w:p>
        </w:tc>
      </w:tr>
      <w:tr w:rsidR="00854009" w:rsidRPr="0080744B" w14:paraId="1F5DB25F" w14:textId="77777777" w:rsidTr="004628CB">
        <w:trPr>
          <w:trHeight w:val="419"/>
        </w:trPr>
        <w:tc>
          <w:tcPr>
            <w:tcW w:w="15730" w:type="dxa"/>
            <w:gridSpan w:val="7"/>
            <w:shd w:val="clear" w:color="auto" w:fill="C5E0B3" w:themeFill="accent6" w:themeFillTint="66"/>
          </w:tcPr>
          <w:p w14:paraId="121FBB32" w14:textId="135C4FFA" w:rsidR="00854009" w:rsidRPr="007460B5" w:rsidRDefault="00854009" w:rsidP="00854009">
            <w:pPr>
              <w:jc w:val="center"/>
              <w:rPr>
                <w:rFonts w:ascii="Arial" w:hAnsi="Arial" w:cs="Arial"/>
                <w:b/>
                <w:bCs/>
                <w:sz w:val="32"/>
                <w:szCs w:val="32"/>
              </w:rPr>
            </w:pPr>
            <w:r>
              <w:rPr>
                <w:rFonts w:ascii="Arial" w:hAnsi="Arial" w:cs="Arial"/>
                <w:b/>
                <w:bCs/>
                <w:sz w:val="32"/>
                <w:szCs w:val="32"/>
              </w:rPr>
              <w:t>Plants</w:t>
            </w:r>
          </w:p>
        </w:tc>
      </w:tr>
      <w:tr w:rsidR="00854009" w:rsidRPr="0080744B" w14:paraId="377A1D00" w14:textId="77777777" w:rsidTr="00F44169">
        <w:trPr>
          <w:trHeight w:val="423"/>
        </w:trPr>
        <w:tc>
          <w:tcPr>
            <w:tcW w:w="2351" w:type="dxa"/>
            <w:shd w:val="clear" w:color="auto" w:fill="C5E0B3" w:themeFill="accent6" w:themeFillTint="66"/>
          </w:tcPr>
          <w:p w14:paraId="61F501F2" w14:textId="532A2093" w:rsidR="00854009" w:rsidRPr="007460B5" w:rsidRDefault="00854009" w:rsidP="0085400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1030BC69" w14:textId="174234EC" w:rsidR="00854009" w:rsidRPr="007460B5" w:rsidRDefault="00854009" w:rsidP="00854009">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38B8C476" w14:textId="21210A79" w:rsidR="00854009" w:rsidRPr="007460B5" w:rsidRDefault="00854009" w:rsidP="00854009">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2355C52D" w14:textId="0B9B7E41" w:rsidR="00854009" w:rsidRPr="007460B5" w:rsidRDefault="00854009" w:rsidP="00854009">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2C7A0ED0" w14:textId="6747433A" w:rsidR="00854009" w:rsidRPr="007460B5" w:rsidRDefault="00854009" w:rsidP="00854009">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619715A1" w14:textId="33EAEA14" w:rsidR="00854009" w:rsidRPr="007460B5" w:rsidRDefault="00854009" w:rsidP="00854009">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7C25BA0B" w14:textId="5622CB38" w:rsidR="00854009" w:rsidRPr="007460B5" w:rsidRDefault="00854009" w:rsidP="00854009">
            <w:pPr>
              <w:jc w:val="center"/>
              <w:rPr>
                <w:rFonts w:ascii="Arial" w:hAnsi="Arial" w:cs="Arial"/>
                <w:sz w:val="24"/>
                <w:szCs w:val="24"/>
              </w:rPr>
            </w:pPr>
            <w:r w:rsidRPr="007460B5">
              <w:rPr>
                <w:rFonts w:ascii="Arial" w:hAnsi="Arial" w:cs="Arial"/>
                <w:b/>
                <w:bCs/>
                <w:sz w:val="24"/>
                <w:szCs w:val="24"/>
              </w:rPr>
              <w:t>Year 6</w:t>
            </w:r>
          </w:p>
        </w:tc>
      </w:tr>
      <w:tr w:rsidR="00854009" w:rsidRPr="0080744B" w14:paraId="03484869" w14:textId="77777777" w:rsidTr="00F44169">
        <w:trPr>
          <w:trHeight w:val="1134"/>
        </w:trPr>
        <w:tc>
          <w:tcPr>
            <w:tcW w:w="2351" w:type="dxa"/>
          </w:tcPr>
          <w:p w14:paraId="168BF3B3" w14:textId="77777777" w:rsidR="00854009" w:rsidRPr="00D12003" w:rsidRDefault="00854009" w:rsidP="00854009">
            <w:pPr>
              <w:pStyle w:val="ListParagraph"/>
              <w:numPr>
                <w:ilvl w:val="0"/>
                <w:numId w:val="23"/>
              </w:numPr>
              <w:spacing w:after="0" w:line="240" w:lineRule="auto"/>
              <w:rPr>
                <w:szCs w:val="20"/>
              </w:rPr>
            </w:pPr>
            <w:r>
              <w:t xml:space="preserve">They make observations of animals and plants and explain why some things occur, and talk about changes. </w:t>
            </w:r>
          </w:p>
          <w:p w14:paraId="543E43AF" w14:textId="1210E51C" w:rsidR="00854009" w:rsidRPr="00F44169" w:rsidRDefault="00854009" w:rsidP="00854009">
            <w:pPr>
              <w:pStyle w:val="ListParagraph"/>
              <w:numPr>
                <w:ilvl w:val="0"/>
                <w:numId w:val="14"/>
              </w:numPr>
              <w:spacing w:after="0" w:line="240" w:lineRule="auto"/>
            </w:pPr>
            <w:r>
              <w:t>Children know about similarities and differences in relation to places, objects, materials and living things.</w:t>
            </w:r>
          </w:p>
        </w:tc>
        <w:tc>
          <w:tcPr>
            <w:tcW w:w="2162" w:type="dxa"/>
          </w:tcPr>
          <w:p w14:paraId="75A16FB7" w14:textId="49DBC246" w:rsidR="00854009" w:rsidRPr="00B657AE" w:rsidRDefault="00854009" w:rsidP="00B657AE">
            <w:pPr>
              <w:pStyle w:val="ListParagraph"/>
              <w:numPr>
                <w:ilvl w:val="0"/>
                <w:numId w:val="26"/>
              </w:numPr>
              <w:spacing w:after="0" w:line="240" w:lineRule="auto"/>
              <w:rPr>
                <w:szCs w:val="20"/>
              </w:rPr>
            </w:pPr>
            <w:r w:rsidRPr="00B657AE">
              <w:rPr>
                <w:szCs w:val="20"/>
              </w:rPr>
              <w:t>Identify and name a variety of common wild and garden plants (deciduous &amp; evergreen)</w:t>
            </w:r>
          </w:p>
          <w:p w14:paraId="2E9FD791" w14:textId="4D47B6FE" w:rsidR="00854009" w:rsidRPr="00B657AE" w:rsidRDefault="00854009" w:rsidP="00B657AE">
            <w:pPr>
              <w:pStyle w:val="ListParagraph"/>
              <w:numPr>
                <w:ilvl w:val="0"/>
                <w:numId w:val="26"/>
              </w:numPr>
              <w:spacing w:after="0" w:line="240" w:lineRule="auto"/>
              <w:rPr>
                <w:rFonts w:cstheme="minorHAnsi"/>
              </w:rPr>
            </w:pPr>
            <w:r w:rsidRPr="00B657AE">
              <w:rPr>
                <w:szCs w:val="20"/>
              </w:rPr>
              <w:t>Identify and describe basic structure of a variety  of common flowering plants including trees</w:t>
            </w:r>
          </w:p>
        </w:tc>
        <w:tc>
          <w:tcPr>
            <w:tcW w:w="2171" w:type="dxa"/>
          </w:tcPr>
          <w:p w14:paraId="725A24D4" w14:textId="642FAB01" w:rsidR="00854009" w:rsidRPr="00B657AE" w:rsidRDefault="00854009" w:rsidP="00B657AE">
            <w:pPr>
              <w:pStyle w:val="ListParagraph"/>
              <w:numPr>
                <w:ilvl w:val="0"/>
                <w:numId w:val="26"/>
              </w:numPr>
              <w:spacing w:after="0" w:line="240" w:lineRule="auto"/>
              <w:rPr>
                <w:szCs w:val="20"/>
              </w:rPr>
            </w:pPr>
            <w:r w:rsidRPr="00B657AE">
              <w:rPr>
                <w:szCs w:val="20"/>
              </w:rPr>
              <w:t>Observe &amp; describe how seeds and bulbs grow into mature plants.</w:t>
            </w:r>
          </w:p>
          <w:p w14:paraId="451D9969" w14:textId="0743C464" w:rsidR="00854009" w:rsidRPr="00B657AE" w:rsidRDefault="00854009" w:rsidP="00B657AE">
            <w:pPr>
              <w:pStyle w:val="ListParagraph"/>
              <w:numPr>
                <w:ilvl w:val="0"/>
                <w:numId w:val="26"/>
              </w:numPr>
              <w:spacing w:after="0" w:line="240" w:lineRule="auto"/>
              <w:rPr>
                <w:rFonts w:cstheme="minorHAnsi"/>
              </w:rPr>
            </w:pPr>
            <w:r w:rsidRPr="00B657AE">
              <w:rPr>
                <w:szCs w:val="20"/>
              </w:rPr>
              <w:t>Find out &amp; describe how plants need water, light and a suitable temperature to grow and stay healthy</w:t>
            </w:r>
          </w:p>
        </w:tc>
        <w:tc>
          <w:tcPr>
            <w:tcW w:w="2240" w:type="dxa"/>
          </w:tcPr>
          <w:p w14:paraId="09CC541D" w14:textId="4CE43AC7" w:rsidR="00854009" w:rsidRPr="00B657AE" w:rsidRDefault="00854009" w:rsidP="00B657AE">
            <w:pPr>
              <w:pStyle w:val="ListParagraph"/>
              <w:numPr>
                <w:ilvl w:val="0"/>
                <w:numId w:val="26"/>
              </w:numPr>
              <w:spacing w:after="0" w:line="240" w:lineRule="auto"/>
              <w:rPr>
                <w:szCs w:val="20"/>
              </w:rPr>
            </w:pPr>
            <w:r w:rsidRPr="00B657AE">
              <w:rPr>
                <w:szCs w:val="20"/>
              </w:rPr>
              <w:t>Functions of different parts of plant</w:t>
            </w:r>
          </w:p>
          <w:p w14:paraId="7EC38B36" w14:textId="77777777" w:rsidR="00854009" w:rsidRPr="00B657AE" w:rsidRDefault="00854009" w:rsidP="00B657AE">
            <w:pPr>
              <w:pStyle w:val="ListParagraph"/>
              <w:numPr>
                <w:ilvl w:val="0"/>
                <w:numId w:val="26"/>
              </w:numPr>
              <w:spacing w:after="0" w:line="240" w:lineRule="auto"/>
              <w:rPr>
                <w:szCs w:val="20"/>
              </w:rPr>
            </w:pPr>
            <w:r w:rsidRPr="00B657AE">
              <w:rPr>
                <w:szCs w:val="20"/>
              </w:rPr>
              <w:t>Requirements of plants for life &amp; growth</w:t>
            </w:r>
          </w:p>
          <w:p w14:paraId="2E555D61" w14:textId="73320F1E" w:rsidR="00854009" w:rsidRPr="00B657AE" w:rsidRDefault="00854009" w:rsidP="00B657AE">
            <w:pPr>
              <w:pStyle w:val="ListParagraph"/>
              <w:numPr>
                <w:ilvl w:val="0"/>
                <w:numId w:val="26"/>
              </w:numPr>
              <w:spacing w:after="0" w:line="240" w:lineRule="auto"/>
              <w:rPr>
                <w:szCs w:val="20"/>
              </w:rPr>
            </w:pPr>
            <w:r w:rsidRPr="00B657AE">
              <w:rPr>
                <w:szCs w:val="20"/>
              </w:rPr>
              <w:t>Investigate how water is transported</w:t>
            </w:r>
          </w:p>
          <w:p w14:paraId="1B9332C7" w14:textId="1BEC166D" w:rsidR="00854009" w:rsidRPr="00B657AE" w:rsidRDefault="00854009" w:rsidP="00B657AE">
            <w:pPr>
              <w:pStyle w:val="ListParagraph"/>
              <w:numPr>
                <w:ilvl w:val="0"/>
                <w:numId w:val="26"/>
              </w:numPr>
              <w:spacing w:after="0" w:line="240" w:lineRule="auto"/>
              <w:rPr>
                <w:rFonts w:cstheme="minorHAnsi"/>
              </w:rPr>
            </w:pPr>
            <w:r w:rsidRPr="00B657AE">
              <w:rPr>
                <w:szCs w:val="20"/>
              </w:rPr>
              <w:t>Explore the part of flowers in life cycle: pollination, seed formation and dispersal</w:t>
            </w:r>
          </w:p>
        </w:tc>
        <w:tc>
          <w:tcPr>
            <w:tcW w:w="2207" w:type="dxa"/>
          </w:tcPr>
          <w:p w14:paraId="790FC9C4" w14:textId="33876DFC" w:rsidR="00854009" w:rsidRPr="00521D52" w:rsidRDefault="00854009" w:rsidP="00854009">
            <w:pPr>
              <w:rPr>
                <w:rFonts w:cstheme="minorHAnsi"/>
              </w:rPr>
            </w:pPr>
          </w:p>
        </w:tc>
        <w:tc>
          <w:tcPr>
            <w:tcW w:w="2240" w:type="dxa"/>
          </w:tcPr>
          <w:p w14:paraId="6DBC5D5C" w14:textId="39465F30" w:rsidR="00854009" w:rsidRPr="006B415F" w:rsidRDefault="00854009" w:rsidP="00854009">
            <w:pPr>
              <w:pStyle w:val="ListParagraph"/>
              <w:numPr>
                <w:ilvl w:val="0"/>
                <w:numId w:val="14"/>
              </w:numPr>
              <w:spacing w:after="0" w:line="240" w:lineRule="auto"/>
              <w:rPr>
                <w:rFonts w:cstheme="minorHAnsi"/>
              </w:rPr>
            </w:pPr>
          </w:p>
        </w:tc>
        <w:tc>
          <w:tcPr>
            <w:tcW w:w="2359" w:type="dxa"/>
          </w:tcPr>
          <w:p w14:paraId="6E5687AF" w14:textId="5774DCC5" w:rsidR="00854009" w:rsidRPr="00F44169" w:rsidRDefault="00854009" w:rsidP="00854009">
            <w:pPr>
              <w:pStyle w:val="ListParagraph"/>
              <w:numPr>
                <w:ilvl w:val="0"/>
                <w:numId w:val="14"/>
              </w:numPr>
              <w:spacing w:after="0" w:line="240" w:lineRule="auto"/>
              <w:rPr>
                <w:rFonts w:cstheme="minorHAnsi"/>
              </w:rPr>
            </w:pPr>
          </w:p>
        </w:tc>
      </w:tr>
      <w:tr w:rsidR="00854009" w:rsidRPr="0080744B" w14:paraId="6A51B18D" w14:textId="77777777" w:rsidTr="004628CB">
        <w:trPr>
          <w:trHeight w:val="451"/>
        </w:trPr>
        <w:tc>
          <w:tcPr>
            <w:tcW w:w="15730" w:type="dxa"/>
            <w:gridSpan w:val="7"/>
            <w:shd w:val="clear" w:color="auto" w:fill="C5E0B3" w:themeFill="accent6" w:themeFillTint="66"/>
          </w:tcPr>
          <w:p w14:paraId="540F4EDF" w14:textId="6F8F2D64" w:rsidR="00854009" w:rsidRPr="00D80E8F" w:rsidRDefault="00854009" w:rsidP="00854009">
            <w:pPr>
              <w:jc w:val="center"/>
              <w:rPr>
                <w:rFonts w:ascii="Arial" w:hAnsi="Arial" w:cs="Arial"/>
                <w:b/>
                <w:bCs/>
              </w:rPr>
            </w:pPr>
            <w:r>
              <w:rPr>
                <w:b/>
                <w:bCs/>
                <w:sz w:val="32"/>
              </w:rPr>
              <w:t>Living Things and their Habitats</w:t>
            </w:r>
          </w:p>
        </w:tc>
      </w:tr>
      <w:tr w:rsidR="00854009" w:rsidRPr="0080744B" w14:paraId="3E5BB4AD" w14:textId="77777777" w:rsidTr="00F44169">
        <w:trPr>
          <w:trHeight w:val="423"/>
        </w:trPr>
        <w:tc>
          <w:tcPr>
            <w:tcW w:w="2351" w:type="dxa"/>
            <w:shd w:val="clear" w:color="auto" w:fill="C5E0B3" w:themeFill="accent6" w:themeFillTint="66"/>
          </w:tcPr>
          <w:p w14:paraId="6CD354A5" w14:textId="5A2B9BCC" w:rsidR="00854009" w:rsidRPr="007460B5" w:rsidRDefault="00854009" w:rsidP="0085400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F3768E8" w14:textId="65D30E2A" w:rsidR="00854009" w:rsidRPr="007460B5" w:rsidRDefault="00854009" w:rsidP="00854009">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6BC07F4B" w14:textId="77777777" w:rsidR="00854009" w:rsidRPr="007460B5" w:rsidRDefault="00854009" w:rsidP="00854009">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52E0597B" w14:textId="77777777" w:rsidR="00854009" w:rsidRPr="007460B5" w:rsidRDefault="00854009" w:rsidP="00854009">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03D599A1" w14:textId="77777777" w:rsidR="00854009" w:rsidRPr="007460B5" w:rsidRDefault="00854009" w:rsidP="00854009">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34737614" w14:textId="77777777" w:rsidR="00854009" w:rsidRPr="007460B5" w:rsidRDefault="00854009" w:rsidP="00854009">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4C85A6C5" w14:textId="77777777" w:rsidR="00854009" w:rsidRPr="007460B5" w:rsidRDefault="00854009" w:rsidP="00854009">
            <w:pPr>
              <w:jc w:val="center"/>
              <w:rPr>
                <w:rFonts w:ascii="Arial" w:hAnsi="Arial" w:cs="Arial"/>
                <w:sz w:val="24"/>
                <w:szCs w:val="24"/>
              </w:rPr>
            </w:pPr>
            <w:r w:rsidRPr="007460B5">
              <w:rPr>
                <w:rFonts w:ascii="Arial" w:hAnsi="Arial" w:cs="Arial"/>
                <w:b/>
                <w:bCs/>
                <w:sz w:val="24"/>
                <w:szCs w:val="24"/>
              </w:rPr>
              <w:t>Year 6</w:t>
            </w:r>
          </w:p>
        </w:tc>
      </w:tr>
      <w:tr w:rsidR="00854009" w:rsidRPr="0080744B" w14:paraId="1C5DA539" w14:textId="77777777" w:rsidTr="00F44169">
        <w:trPr>
          <w:trHeight w:val="1134"/>
        </w:trPr>
        <w:tc>
          <w:tcPr>
            <w:tcW w:w="2351" w:type="dxa"/>
          </w:tcPr>
          <w:p w14:paraId="32C1754C" w14:textId="61DA3E14" w:rsidR="00854009" w:rsidRPr="00F44169" w:rsidRDefault="00854009" w:rsidP="00555411">
            <w:pPr>
              <w:pStyle w:val="ListParagraph"/>
              <w:numPr>
                <w:ilvl w:val="0"/>
                <w:numId w:val="14"/>
              </w:numPr>
              <w:spacing w:after="0" w:line="240" w:lineRule="auto"/>
            </w:pPr>
            <w:r>
              <w:t xml:space="preserve">Children know about similarities and differences in </w:t>
            </w:r>
            <w:r>
              <w:lastRenderedPageBreak/>
              <w:t>relation to objects and materials.</w:t>
            </w:r>
          </w:p>
        </w:tc>
        <w:tc>
          <w:tcPr>
            <w:tcW w:w="2162" w:type="dxa"/>
          </w:tcPr>
          <w:p w14:paraId="2C1B9AED" w14:textId="0C8C7297" w:rsidR="00854009" w:rsidRPr="00555411" w:rsidRDefault="00854009" w:rsidP="00555411">
            <w:pPr>
              <w:pStyle w:val="ListParagraph"/>
              <w:numPr>
                <w:ilvl w:val="0"/>
                <w:numId w:val="14"/>
              </w:numPr>
              <w:spacing w:after="0" w:line="240" w:lineRule="auto"/>
              <w:rPr>
                <w:rFonts w:cstheme="minorHAnsi"/>
              </w:rPr>
            </w:pPr>
          </w:p>
        </w:tc>
        <w:tc>
          <w:tcPr>
            <w:tcW w:w="2171" w:type="dxa"/>
          </w:tcPr>
          <w:p w14:paraId="05F6C815" w14:textId="77777777" w:rsidR="00555411" w:rsidRPr="00555411" w:rsidRDefault="00854009" w:rsidP="00555411">
            <w:pPr>
              <w:pStyle w:val="ListParagraph"/>
              <w:numPr>
                <w:ilvl w:val="0"/>
                <w:numId w:val="14"/>
              </w:numPr>
              <w:spacing w:after="0" w:line="240" w:lineRule="auto"/>
              <w:rPr>
                <w:szCs w:val="20"/>
              </w:rPr>
            </w:pPr>
            <w:r w:rsidRPr="00555411">
              <w:rPr>
                <w:szCs w:val="20"/>
              </w:rPr>
              <w:t>Explore and compare living/dead/never been alive</w:t>
            </w:r>
          </w:p>
          <w:p w14:paraId="0D6CA3B0" w14:textId="5FFB56EE" w:rsidR="00854009" w:rsidRPr="00555411" w:rsidRDefault="00854009" w:rsidP="00555411">
            <w:pPr>
              <w:pStyle w:val="ListParagraph"/>
              <w:numPr>
                <w:ilvl w:val="0"/>
                <w:numId w:val="14"/>
              </w:numPr>
              <w:spacing w:after="0" w:line="240" w:lineRule="auto"/>
              <w:rPr>
                <w:szCs w:val="20"/>
              </w:rPr>
            </w:pPr>
            <w:r w:rsidRPr="00555411">
              <w:rPr>
                <w:szCs w:val="20"/>
              </w:rPr>
              <w:lastRenderedPageBreak/>
              <w:t>Habitats including micro habitats</w:t>
            </w:r>
          </w:p>
          <w:p w14:paraId="3A13424D" w14:textId="1BD040FA" w:rsidR="00854009" w:rsidRPr="00555411" w:rsidRDefault="00854009" w:rsidP="00555411">
            <w:pPr>
              <w:pStyle w:val="ListParagraph"/>
              <w:numPr>
                <w:ilvl w:val="0"/>
                <w:numId w:val="14"/>
              </w:numPr>
              <w:spacing w:after="0" w:line="240" w:lineRule="auto"/>
              <w:rPr>
                <w:rFonts w:cstheme="minorHAnsi"/>
              </w:rPr>
            </w:pPr>
            <w:r w:rsidRPr="00555411">
              <w:rPr>
                <w:szCs w:val="20"/>
              </w:rPr>
              <w:t>Simple food chain and identify and name different sources of food.</w:t>
            </w:r>
          </w:p>
        </w:tc>
        <w:tc>
          <w:tcPr>
            <w:tcW w:w="2240" w:type="dxa"/>
          </w:tcPr>
          <w:p w14:paraId="0FE35366" w14:textId="1F59667A" w:rsidR="00854009" w:rsidRPr="00555411" w:rsidRDefault="00854009" w:rsidP="00555411">
            <w:pPr>
              <w:pStyle w:val="ListParagraph"/>
              <w:numPr>
                <w:ilvl w:val="0"/>
                <w:numId w:val="14"/>
              </w:numPr>
              <w:spacing w:after="0" w:line="240" w:lineRule="auto"/>
              <w:rPr>
                <w:rFonts w:cstheme="minorHAnsi"/>
              </w:rPr>
            </w:pPr>
          </w:p>
        </w:tc>
        <w:tc>
          <w:tcPr>
            <w:tcW w:w="2207" w:type="dxa"/>
          </w:tcPr>
          <w:p w14:paraId="4930061F" w14:textId="47B6EC85" w:rsidR="00854009" w:rsidRPr="00555411" w:rsidRDefault="00854009" w:rsidP="00555411">
            <w:pPr>
              <w:pStyle w:val="ListParagraph"/>
              <w:numPr>
                <w:ilvl w:val="0"/>
                <w:numId w:val="14"/>
              </w:numPr>
              <w:spacing w:after="0" w:line="240" w:lineRule="auto"/>
              <w:rPr>
                <w:szCs w:val="20"/>
              </w:rPr>
            </w:pPr>
            <w:r w:rsidRPr="00555411">
              <w:rPr>
                <w:szCs w:val="20"/>
              </w:rPr>
              <w:t xml:space="preserve">Recognise that living things can be grouped in a variety of ways.  </w:t>
            </w:r>
            <w:r w:rsidRPr="00555411">
              <w:rPr>
                <w:szCs w:val="20"/>
              </w:rPr>
              <w:lastRenderedPageBreak/>
              <w:t>Use classification keys</w:t>
            </w:r>
          </w:p>
          <w:p w14:paraId="1F033837" w14:textId="5267B4BE" w:rsidR="00854009" w:rsidRPr="00555411" w:rsidRDefault="00854009" w:rsidP="00555411">
            <w:pPr>
              <w:pStyle w:val="ListParagraph"/>
              <w:numPr>
                <w:ilvl w:val="0"/>
                <w:numId w:val="14"/>
              </w:numPr>
              <w:spacing w:after="0" w:line="240" w:lineRule="auto"/>
              <w:rPr>
                <w:rFonts w:eastAsia="Century Gothic" w:cstheme="minorHAnsi"/>
              </w:rPr>
            </w:pPr>
            <w:r w:rsidRPr="00555411">
              <w:rPr>
                <w:szCs w:val="20"/>
              </w:rPr>
              <w:t>Changes in environment causing danger to living things</w:t>
            </w:r>
          </w:p>
        </w:tc>
        <w:tc>
          <w:tcPr>
            <w:tcW w:w="2240" w:type="dxa"/>
          </w:tcPr>
          <w:p w14:paraId="2C7BD923" w14:textId="4189CF96" w:rsidR="00854009" w:rsidRPr="00555411" w:rsidRDefault="00854009" w:rsidP="00555411">
            <w:pPr>
              <w:pStyle w:val="ListParagraph"/>
              <w:numPr>
                <w:ilvl w:val="0"/>
                <w:numId w:val="14"/>
              </w:numPr>
              <w:spacing w:after="0" w:line="240" w:lineRule="auto"/>
              <w:rPr>
                <w:szCs w:val="20"/>
              </w:rPr>
            </w:pPr>
            <w:r w:rsidRPr="00555411">
              <w:rPr>
                <w:szCs w:val="20"/>
              </w:rPr>
              <w:lastRenderedPageBreak/>
              <w:t xml:space="preserve">Describe differences in life cycles of a mammal, an </w:t>
            </w:r>
            <w:r w:rsidRPr="00555411">
              <w:rPr>
                <w:szCs w:val="20"/>
              </w:rPr>
              <w:lastRenderedPageBreak/>
              <w:t>amphibian, an insect and a bird.</w:t>
            </w:r>
          </w:p>
          <w:p w14:paraId="59904662" w14:textId="2645E1DE" w:rsidR="00854009" w:rsidRPr="00555411" w:rsidRDefault="00854009" w:rsidP="00555411">
            <w:pPr>
              <w:pStyle w:val="ListParagraph"/>
              <w:numPr>
                <w:ilvl w:val="0"/>
                <w:numId w:val="14"/>
              </w:numPr>
              <w:spacing w:after="0" w:line="240" w:lineRule="auto"/>
              <w:rPr>
                <w:rFonts w:cstheme="minorHAnsi"/>
              </w:rPr>
            </w:pPr>
            <w:r w:rsidRPr="00555411">
              <w:rPr>
                <w:szCs w:val="20"/>
              </w:rPr>
              <w:t>Describe the life process of reproduction in some plants and animals</w:t>
            </w:r>
          </w:p>
        </w:tc>
        <w:tc>
          <w:tcPr>
            <w:tcW w:w="2359" w:type="dxa"/>
          </w:tcPr>
          <w:p w14:paraId="28AAEFBE" w14:textId="56377E89" w:rsidR="00854009" w:rsidRPr="00555411" w:rsidRDefault="00854009" w:rsidP="00555411">
            <w:pPr>
              <w:pStyle w:val="ListParagraph"/>
              <w:numPr>
                <w:ilvl w:val="0"/>
                <w:numId w:val="14"/>
              </w:numPr>
              <w:spacing w:after="0" w:line="240" w:lineRule="auto"/>
              <w:rPr>
                <w:szCs w:val="20"/>
              </w:rPr>
            </w:pPr>
            <w:r w:rsidRPr="00555411">
              <w:rPr>
                <w:szCs w:val="20"/>
              </w:rPr>
              <w:lastRenderedPageBreak/>
              <w:t>Describe how living things are classified into broad groups including micro-</w:t>
            </w:r>
            <w:r w:rsidRPr="00555411">
              <w:rPr>
                <w:szCs w:val="20"/>
              </w:rPr>
              <w:lastRenderedPageBreak/>
              <w:t>organisms, plants and animals.</w:t>
            </w:r>
          </w:p>
          <w:p w14:paraId="0EE9047B" w14:textId="40BC2411" w:rsidR="00854009" w:rsidRPr="00F44169" w:rsidRDefault="00854009" w:rsidP="00555411">
            <w:pPr>
              <w:pStyle w:val="ListParagraph"/>
              <w:numPr>
                <w:ilvl w:val="0"/>
                <w:numId w:val="14"/>
              </w:numPr>
              <w:spacing w:after="0" w:line="240" w:lineRule="auto"/>
              <w:rPr>
                <w:rFonts w:cstheme="minorHAnsi"/>
                <w:color w:val="000000"/>
              </w:rPr>
            </w:pPr>
            <w:r w:rsidRPr="00017879">
              <w:rPr>
                <w:szCs w:val="20"/>
              </w:rPr>
              <w:t>Give reasons for classifying plants and animals based on characteristics.</w:t>
            </w:r>
          </w:p>
        </w:tc>
      </w:tr>
      <w:tr w:rsidR="00854009" w:rsidRPr="0080744B" w14:paraId="77C405DF" w14:textId="77777777" w:rsidTr="004628CB">
        <w:trPr>
          <w:trHeight w:val="441"/>
        </w:trPr>
        <w:tc>
          <w:tcPr>
            <w:tcW w:w="15730" w:type="dxa"/>
            <w:gridSpan w:val="7"/>
            <w:shd w:val="clear" w:color="auto" w:fill="C5E0B3" w:themeFill="accent6" w:themeFillTint="66"/>
          </w:tcPr>
          <w:p w14:paraId="6BC4CB9C" w14:textId="0D3FA327" w:rsidR="00854009" w:rsidRPr="00854009" w:rsidRDefault="00854009" w:rsidP="00854009">
            <w:pPr>
              <w:jc w:val="center"/>
              <w:rPr>
                <w:rFonts w:ascii="Arial" w:hAnsi="Arial" w:cs="Arial"/>
                <w:b/>
                <w:bCs/>
                <w:sz w:val="36"/>
                <w:szCs w:val="32"/>
              </w:rPr>
            </w:pPr>
            <w:r w:rsidRPr="00854009">
              <w:rPr>
                <w:b/>
                <w:bCs/>
                <w:sz w:val="36"/>
              </w:rPr>
              <w:lastRenderedPageBreak/>
              <w:t>Animals including Humans</w:t>
            </w:r>
          </w:p>
        </w:tc>
      </w:tr>
      <w:tr w:rsidR="00854009" w:rsidRPr="0080744B" w14:paraId="655114C1" w14:textId="77777777" w:rsidTr="00F44169">
        <w:trPr>
          <w:trHeight w:val="423"/>
        </w:trPr>
        <w:tc>
          <w:tcPr>
            <w:tcW w:w="2351" w:type="dxa"/>
            <w:shd w:val="clear" w:color="auto" w:fill="C5E0B3" w:themeFill="accent6" w:themeFillTint="66"/>
          </w:tcPr>
          <w:p w14:paraId="442AE63C" w14:textId="6482DC46" w:rsidR="00854009" w:rsidRPr="00B539A2" w:rsidRDefault="00854009" w:rsidP="0085400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9086BC3" w14:textId="3743EEBF" w:rsidR="00854009" w:rsidRPr="00B539A2" w:rsidRDefault="00854009" w:rsidP="00854009">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331B047D" w14:textId="77777777" w:rsidR="00854009" w:rsidRPr="00B539A2" w:rsidRDefault="00854009" w:rsidP="00854009">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2E87F16C" w14:textId="77777777" w:rsidR="00854009" w:rsidRPr="00B539A2" w:rsidRDefault="00854009" w:rsidP="00854009">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3045970C" w14:textId="77777777" w:rsidR="00854009" w:rsidRPr="00B539A2" w:rsidRDefault="00854009" w:rsidP="00854009">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78C086E4" w14:textId="77777777" w:rsidR="00854009" w:rsidRPr="00B539A2" w:rsidRDefault="00854009" w:rsidP="00854009">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0D03C960" w14:textId="77777777" w:rsidR="00854009" w:rsidRPr="00B539A2" w:rsidRDefault="00854009" w:rsidP="00854009">
            <w:pPr>
              <w:jc w:val="center"/>
              <w:rPr>
                <w:rFonts w:ascii="Arial" w:hAnsi="Arial" w:cs="Arial"/>
                <w:sz w:val="24"/>
                <w:szCs w:val="24"/>
              </w:rPr>
            </w:pPr>
            <w:r w:rsidRPr="00B539A2">
              <w:rPr>
                <w:rFonts w:ascii="Arial" w:hAnsi="Arial" w:cs="Arial"/>
                <w:b/>
                <w:bCs/>
                <w:sz w:val="24"/>
                <w:szCs w:val="24"/>
              </w:rPr>
              <w:t>Year 6</w:t>
            </w:r>
          </w:p>
        </w:tc>
      </w:tr>
      <w:tr w:rsidR="00854009" w:rsidRPr="0080744B" w14:paraId="65E22CB9" w14:textId="77777777" w:rsidTr="00F44169">
        <w:trPr>
          <w:trHeight w:val="558"/>
        </w:trPr>
        <w:tc>
          <w:tcPr>
            <w:tcW w:w="2351" w:type="dxa"/>
          </w:tcPr>
          <w:p w14:paraId="7B6C9088" w14:textId="2063A8D7" w:rsidR="00854009" w:rsidRPr="00F44169" w:rsidRDefault="00854009" w:rsidP="00B657AE">
            <w:pPr>
              <w:pStyle w:val="ListParagraph"/>
              <w:numPr>
                <w:ilvl w:val="0"/>
                <w:numId w:val="15"/>
              </w:numPr>
              <w:spacing w:after="0" w:line="240" w:lineRule="auto"/>
            </w:pPr>
            <w:r>
              <w:t>They make observations of animals and plants and explain why some things occur, and talk about changes. Children know about similarities and differences in relation to places, objects, materials and living things.</w:t>
            </w:r>
          </w:p>
        </w:tc>
        <w:tc>
          <w:tcPr>
            <w:tcW w:w="2162" w:type="dxa"/>
          </w:tcPr>
          <w:p w14:paraId="7EBD0B60" w14:textId="6D779729" w:rsidR="00854009" w:rsidRPr="00B657AE" w:rsidRDefault="00854009" w:rsidP="00B657AE">
            <w:pPr>
              <w:pStyle w:val="ListParagraph"/>
              <w:numPr>
                <w:ilvl w:val="0"/>
                <w:numId w:val="15"/>
              </w:numPr>
              <w:spacing w:after="0" w:line="240" w:lineRule="auto"/>
              <w:rPr>
                <w:rFonts w:cstheme="minorHAnsi"/>
              </w:rPr>
            </w:pPr>
            <w:r w:rsidRPr="00B657AE">
              <w:rPr>
                <w:rFonts w:cstheme="minorHAnsi"/>
              </w:rPr>
              <w:t>Identify and name common animals – fish, amphibians, reptiles, birds and mammals.</w:t>
            </w:r>
          </w:p>
          <w:p w14:paraId="356A5AA9" w14:textId="77777777" w:rsidR="00854009" w:rsidRPr="00B657AE" w:rsidRDefault="00854009" w:rsidP="00B657AE">
            <w:pPr>
              <w:pStyle w:val="ListParagraph"/>
              <w:numPr>
                <w:ilvl w:val="0"/>
                <w:numId w:val="15"/>
              </w:numPr>
              <w:spacing w:after="0" w:line="240" w:lineRule="auto"/>
              <w:rPr>
                <w:rFonts w:cstheme="minorHAnsi"/>
              </w:rPr>
            </w:pPr>
            <w:r w:rsidRPr="00B657AE">
              <w:rPr>
                <w:rFonts w:cstheme="minorHAnsi"/>
              </w:rPr>
              <w:t>Identify and name a variety of common animals that are carnivores, herbivores and omnivores</w:t>
            </w:r>
          </w:p>
          <w:p w14:paraId="3C755F67" w14:textId="2DFABB61" w:rsidR="00854009" w:rsidRPr="00B657AE" w:rsidRDefault="00854009" w:rsidP="00B657AE">
            <w:pPr>
              <w:pStyle w:val="ListParagraph"/>
              <w:numPr>
                <w:ilvl w:val="0"/>
                <w:numId w:val="15"/>
              </w:numPr>
              <w:spacing w:after="0" w:line="240" w:lineRule="auto"/>
              <w:rPr>
                <w:rFonts w:cstheme="minorHAnsi"/>
              </w:rPr>
            </w:pPr>
            <w:r w:rsidRPr="00B657AE">
              <w:rPr>
                <w:rFonts w:cstheme="minorHAnsi"/>
              </w:rPr>
              <w:t>Structure of common animals (including pets)</w:t>
            </w:r>
          </w:p>
          <w:p w14:paraId="05A6122A" w14:textId="7DD9C1EA" w:rsidR="00854009" w:rsidRPr="00B657AE" w:rsidRDefault="00854009" w:rsidP="00B657AE">
            <w:pPr>
              <w:pStyle w:val="ListParagraph"/>
              <w:numPr>
                <w:ilvl w:val="0"/>
                <w:numId w:val="15"/>
              </w:numPr>
              <w:spacing w:after="0" w:line="240" w:lineRule="auto"/>
              <w:rPr>
                <w:rFonts w:cstheme="minorHAnsi"/>
              </w:rPr>
            </w:pPr>
            <w:r w:rsidRPr="00B657AE">
              <w:rPr>
                <w:rFonts w:cstheme="minorHAnsi"/>
              </w:rPr>
              <w:t>Label basic parts of human body and associated senses.</w:t>
            </w:r>
          </w:p>
        </w:tc>
        <w:tc>
          <w:tcPr>
            <w:tcW w:w="2171" w:type="dxa"/>
          </w:tcPr>
          <w:p w14:paraId="25F1237F" w14:textId="77777777" w:rsidR="00854009" w:rsidRPr="00B657AE" w:rsidRDefault="00854009" w:rsidP="00B657AE">
            <w:pPr>
              <w:pStyle w:val="ListParagraph"/>
              <w:numPr>
                <w:ilvl w:val="0"/>
                <w:numId w:val="15"/>
              </w:numPr>
              <w:spacing w:after="0" w:line="240" w:lineRule="auto"/>
              <w:rPr>
                <w:rFonts w:cstheme="minorHAnsi"/>
              </w:rPr>
            </w:pPr>
            <w:r w:rsidRPr="00B657AE">
              <w:rPr>
                <w:rFonts w:cstheme="minorHAnsi"/>
              </w:rPr>
              <w:t>Animals (including humans have offspring)</w:t>
            </w:r>
          </w:p>
          <w:p w14:paraId="1E448CE9" w14:textId="3FEE3772" w:rsidR="00854009" w:rsidRPr="00B657AE" w:rsidRDefault="00854009" w:rsidP="00B657AE">
            <w:pPr>
              <w:pStyle w:val="ListParagraph"/>
              <w:numPr>
                <w:ilvl w:val="0"/>
                <w:numId w:val="15"/>
              </w:numPr>
              <w:spacing w:after="0" w:line="240" w:lineRule="auto"/>
              <w:rPr>
                <w:rFonts w:cstheme="minorHAnsi"/>
              </w:rPr>
            </w:pPr>
            <w:r w:rsidRPr="00B657AE">
              <w:rPr>
                <w:rFonts w:cstheme="minorHAnsi"/>
              </w:rPr>
              <w:t>Needs of animals (including humans) for survival</w:t>
            </w:r>
          </w:p>
          <w:p w14:paraId="46DE85A9" w14:textId="77777777" w:rsidR="00854009" w:rsidRPr="00B657AE" w:rsidRDefault="00854009" w:rsidP="00B657AE">
            <w:pPr>
              <w:pStyle w:val="ListParagraph"/>
              <w:numPr>
                <w:ilvl w:val="0"/>
                <w:numId w:val="15"/>
              </w:numPr>
              <w:spacing w:after="0" w:line="240" w:lineRule="auto"/>
              <w:rPr>
                <w:rFonts w:cstheme="minorHAnsi"/>
              </w:rPr>
            </w:pPr>
            <w:r w:rsidRPr="00B657AE">
              <w:rPr>
                <w:rFonts w:cstheme="minorHAnsi"/>
              </w:rPr>
              <w:t>Importance of exercise, eating the right amount of different food types and hygiene</w:t>
            </w:r>
          </w:p>
          <w:p w14:paraId="61BA7504" w14:textId="77777777" w:rsidR="00854009" w:rsidRPr="00017879" w:rsidRDefault="00854009" w:rsidP="00854009">
            <w:pPr>
              <w:rPr>
                <w:rFonts w:cstheme="minorHAnsi"/>
              </w:rPr>
            </w:pPr>
          </w:p>
          <w:p w14:paraId="4F138297" w14:textId="494D316D" w:rsidR="00854009" w:rsidRPr="00521D52" w:rsidRDefault="00854009" w:rsidP="00854009">
            <w:pPr>
              <w:rPr>
                <w:rFonts w:cstheme="minorHAnsi"/>
              </w:rPr>
            </w:pPr>
          </w:p>
        </w:tc>
        <w:tc>
          <w:tcPr>
            <w:tcW w:w="2240" w:type="dxa"/>
          </w:tcPr>
          <w:p w14:paraId="1F63156F" w14:textId="0095EB78" w:rsidR="00854009" w:rsidRPr="00B657AE" w:rsidRDefault="00854009" w:rsidP="00B657AE">
            <w:pPr>
              <w:pStyle w:val="ListParagraph"/>
              <w:numPr>
                <w:ilvl w:val="0"/>
                <w:numId w:val="15"/>
              </w:numPr>
              <w:spacing w:after="0" w:line="240" w:lineRule="auto"/>
              <w:rPr>
                <w:rFonts w:cstheme="minorHAnsi"/>
              </w:rPr>
            </w:pPr>
            <w:r w:rsidRPr="00B657AE">
              <w:rPr>
                <w:rFonts w:cstheme="minorHAnsi"/>
              </w:rPr>
              <w:t>Animals (including humans) get nutrition from what they eat.</w:t>
            </w:r>
          </w:p>
          <w:p w14:paraId="373A09D5" w14:textId="77777777" w:rsidR="00854009" w:rsidRPr="00B657AE" w:rsidRDefault="00854009" w:rsidP="00B657AE">
            <w:pPr>
              <w:pStyle w:val="ListParagraph"/>
              <w:numPr>
                <w:ilvl w:val="0"/>
                <w:numId w:val="15"/>
              </w:numPr>
              <w:spacing w:after="0" w:line="240" w:lineRule="auto"/>
              <w:rPr>
                <w:rFonts w:cstheme="minorHAnsi"/>
              </w:rPr>
            </w:pPr>
            <w:r w:rsidRPr="00B657AE">
              <w:rPr>
                <w:rFonts w:cstheme="minorHAnsi"/>
              </w:rPr>
              <w:t>Humans and other animals have skeletons and muscles for support, protection and movement</w:t>
            </w:r>
          </w:p>
          <w:p w14:paraId="3A85B093" w14:textId="7C162CBD" w:rsidR="00854009" w:rsidRPr="00F44169" w:rsidRDefault="00854009" w:rsidP="00B657AE">
            <w:pPr>
              <w:pStyle w:val="ListParagraph"/>
              <w:spacing w:after="0" w:line="240" w:lineRule="auto"/>
              <w:ind w:left="360"/>
              <w:rPr>
                <w:rFonts w:cstheme="minorHAnsi"/>
                <w:color w:val="000000"/>
              </w:rPr>
            </w:pPr>
          </w:p>
        </w:tc>
        <w:tc>
          <w:tcPr>
            <w:tcW w:w="2207" w:type="dxa"/>
          </w:tcPr>
          <w:p w14:paraId="0B5CBD10" w14:textId="06DB10F0" w:rsidR="00854009" w:rsidRPr="00B657AE" w:rsidRDefault="00854009" w:rsidP="00B657AE">
            <w:pPr>
              <w:pStyle w:val="ListParagraph"/>
              <w:numPr>
                <w:ilvl w:val="0"/>
                <w:numId w:val="15"/>
              </w:numPr>
              <w:spacing w:after="0" w:line="240" w:lineRule="auto"/>
              <w:rPr>
                <w:rFonts w:cstheme="minorHAnsi"/>
              </w:rPr>
            </w:pPr>
            <w:r w:rsidRPr="00B657AE">
              <w:rPr>
                <w:rFonts w:cstheme="minorHAnsi"/>
              </w:rPr>
              <w:t>Basic functions of the digestive system</w:t>
            </w:r>
          </w:p>
          <w:p w14:paraId="14A8F6CA" w14:textId="12BA9F73" w:rsidR="00854009" w:rsidRPr="00B657AE" w:rsidRDefault="00854009" w:rsidP="00B657AE">
            <w:pPr>
              <w:pStyle w:val="ListParagraph"/>
              <w:numPr>
                <w:ilvl w:val="0"/>
                <w:numId w:val="15"/>
              </w:numPr>
              <w:spacing w:after="0" w:line="240" w:lineRule="auto"/>
              <w:rPr>
                <w:rFonts w:cstheme="minorHAnsi"/>
              </w:rPr>
            </w:pPr>
            <w:r w:rsidRPr="00B657AE">
              <w:rPr>
                <w:rFonts w:cstheme="minorHAnsi"/>
              </w:rPr>
              <w:t>Different types of teeth in humans and their functions</w:t>
            </w:r>
          </w:p>
          <w:p w14:paraId="31105F1A" w14:textId="77777777" w:rsidR="00854009" w:rsidRPr="00B657AE" w:rsidRDefault="00854009" w:rsidP="00B657AE">
            <w:pPr>
              <w:pStyle w:val="ListParagraph"/>
              <w:numPr>
                <w:ilvl w:val="0"/>
                <w:numId w:val="15"/>
              </w:numPr>
              <w:spacing w:after="0" w:line="240" w:lineRule="auto"/>
              <w:rPr>
                <w:rFonts w:cstheme="minorHAnsi"/>
              </w:rPr>
            </w:pPr>
            <w:r w:rsidRPr="00B657AE">
              <w:rPr>
                <w:rFonts w:cstheme="minorHAnsi"/>
              </w:rPr>
              <w:t>Food chains – producers, predators and prey</w:t>
            </w:r>
          </w:p>
          <w:p w14:paraId="5C1D395E" w14:textId="77777777" w:rsidR="00854009" w:rsidRPr="00017879" w:rsidRDefault="00854009" w:rsidP="00854009">
            <w:pPr>
              <w:rPr>
                <w:rFonts w:cstheme="minorHAnsi"/>
              </w:rPr>
            </w:pPr>
          </w:p>
          <w:p w14:paraId="35D3C973" w14:textId="321F769D" w:rsidR="00854009" w:rsidRPr="00B657AE" w:rsidRDefault="00854009" w:rsidP="00B657AE">
            <w:pPr>
              <w:rPr>
                <w:rFonts w:cstheme="minorHAnsi"/>
                <w:color w:val="000000"/>
              </w:rPr>
            </w:pPr>
          </w:p>
        </w:tc>
        <w:tc>
          <w:tcPr>
            <w:tcW w:w="2240" w:type="dxa"/>
          </w:tcPr>
          <w:p w14:paraId="18E416A6" w14:textId="682EAB94" w:rsidR="00854009" w:rsidRPr="00B657AE" w:rsidRDefault="00854009" w:rsidP="00B657AE">
            <w:pPr>
              <w:pStyle w:val="ListParagraph"/>
              <w:numPr>
                <w:ilvl w:val="0"/>
                <w:numId w:val="15"/>
              </w:numPr>
              <w:spacing w:after="0" w:line="240" w:lineRule="auto"/>
              <w:rPr>
                <w:rFonts w:cstheme="minorHAnsi"/>
              </w:rPr>
            </w:pPr>
            <w:r w:rsidRPr="00B657AE">
              <w:rPr>
                <w:rFonts w:cstheme="minorHAnsi"/>
              </w:rPr>
              <w:t>Describe the changes as humans develop to old age</w:t>
            </w:r>
          </w:p>
        </w:tc>
        <w:tc>
          <w:tcPr>
            <w:tcW w:w="2359" w:type="dxa"/>
          </w:tcPr>
          <w:p w14:paraId="043A46E7" w14:textId="44973E22" w:rsidR="00854009" w:rsidRPr="00B657AE" w:rsidRDefault="00854009" w:rsidP="00B657AE">
            <w:pPr>
              <w:pStyle w:val="ListParagraph"/>
              <w:numPr>
                <w:ilvl w:val="0"/>
                <w:numId w:val="15"/>
              </w:numPr>
              <w:spacing w:after="0" w:line="240" w:lineRule="auto"/>
              <w:rPr>
                <w:rFonts w:cstheme="minorHAnsi"/>
              </w:rPr>
            </w:pPr>
            <w:r w:rsidRPr="00B657AE">
              <w:rPr>
                <w:rFonts w:cstheme="minorHAnsi"/>
              </w:rPr>
              <w:t>Circulatory system including functions of heart, blood vessels and blood.</w:t>
            </w:r>
          </w:p>
          <w:p w14:paraId="014597EE" w14:textId="55D17EFE" w:rsidR="00854009" w:rsidRPr="00B657AE" w:rsidRDefault="00854009" w:rsidP="00B657AE">
            <w:pPr>
              <w:pStyle w:val="ListParagraph"/>
              <w:numPr>
                <w:ilvl w:val="0"/>
                <w:numId w:val="15"/>
              </w:numPr>
              <w:spacing w:after="0" w:line="240" w:lineRule="auto"/>
              <w:rPr>
                <w:rFonts w:cstheme="minorHAnsi"/>
                <w:color w:val="000000"/>
              </w:rPr>
            </w:pPr>
            <w:r w:rsidRPr="00B657AE">
              <w:rPr>
                <w:rFonts w:cstheme="minorHAnsi"/>
              </w:rPr>
              <w:t>Impact of diet, exercise, drugs and lifestyle on the way their bodies function</w:t>
            </w:r>
          </w:p>
        </w:tc>
      </w:tr>
      <w:tr w:rsidR="00854009" w:rsidRPr="0080744B" w14:paraId="5D1DC99B" w14:textId="77777777" w:rsidTr="004628CB">
        <w:trPr>
          <w:trHeight w:val="459"/>
        </w:trPr>
        <w:tc>
          <w:tcPr>
            <w:tcW w:w="15730" w:type="dxa"/>
            <w:gridSpan w:val="7"/>
            <w:shd w:val="clear" w:color="auto" w:fill="C5E0B3" w:themeFill="accent6" w:themeFillTint="66"/>
          </w:tcPr>
          <w:p w14:paraId="490B99F3" w14:textId="28FCBDDF" w:rsidR="00854009" w:rsidRPr="00B539A2" w:rsidRDefault="00854009" w:rsidP="00854009">
            <w:pPr>
              <w:jc w:val="center"/>
              <w:rPr>
                <w:rFonts w:ascii="Arial" w:hAnsi="Arial" w:cs="Arial"/>
                <w:b/>
                <w:bCs/>
                <w:sz w:val="24"/>
                <w:szCs w:val="24"/>
              </w:rPr>
            </w:pPr>
            <w:r w:rsidRPr="00732578">
              <w:rPr>
                <w:rFonts w:ascii="Arial" w:hAnsi="Arial" w:cs="Arial"/>
                <w:b/>
                <w:sz w:val="32"/>
              </w:rPr>
              <w:t>Materials</w:t>
            </w:r>
            <w:r>
              <w:rPr>
                <w:rFonts w:ascii="Arial" w:hAnsi="Arial" w:cs="Arial"/>
                <w:b/>
                <w:sz w:val="32"/>
              </w:rPr>
              <w:t xml:space="preserve"> (inc rocks)</w:t>
            </w:r>
          </w:p>
        </w:tc>
      </w:tr>
      <w:tr w:rsidR="00854009" w:rsidRPr="0080744B" w14:paraId="1751D025" w14:textId="77777777" w:rsidTr="00F44169">
        <w:trPr>
          <w:trHeight w:val="423"/>
        </w:trPr>
        <w:tc>
          <w:tcPr>
            <w:tcW w:w="2351" w:type="dxa"/>
            <w:shd w:val="clear" w:color="auto" w:fill="C5E0B3" w:themeFill="accent6" w:themeFillTint="66"/>
          </w:tcPr>
          <w:p w14:paraId="05CB7261" w14:textId="2A867D1F" w:rsidR="00854009" w:rsidRPr="00B539A2" w:rsidRDefault="00854009" w:rsidP="00854009">
            <w:pPr>
              <w:jc w:val="center"/>
              <w:rPr>
                <w:rFonts w:ascii="Arial" w:hAnsi="Arial" w:cs="Arial"/>
                <w:b/>
                <w:bCs/>
                <w:sz w:val="24"/>
                <w:szCs w:val="24"/>
              </w:rPr>
            </w:pPr>
            <w:r>
              <w:rPr>
                <w:rFonts w:ascii="Arial" w:hAnsi="Arial" w:cs="Arial"/>
                <w:b/>
                <w:bCs/>
                <w:sz w:val="24"/>
                <w:szCs w:val="24"/>
              </w:rPr>
              <w:lastRenderedPageBreak/>
              <w:t>EYFS</w:t>
            </w:r>
          </w:p>
        </w:tc>
        <w:tc>
          <w:tcPr>
            <w:tcW w:w="2162" w:type="dxa"/>
            <w:shd w:val="clear" w:color="auto" w:fill="C5E0B3" w:themeFill="accent6" w:themeFillTint="66"/>
            <w:vAlign w:val="center"/>
          </w:tcPr>
          <w:p w14:paraId="64018C0F" w14:textId="6446A8ED" w:rsidR="00854009" w:rsidRPr="00B539A2" w:rsidRDefault="00854009" w:rsidP="00854009">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2A670F37" w14:textId="77777777" w:rsidR="00854009" w:rsidRPr="00B539A2" w:rsidRDefault="00854009" w:rsidP="00854009">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4EBF7CCF" w14:textId="77777777" w:rsidR="00854009" w:rsidRPr="00B539A2" w:rsidRDefault="00854009" w:rsidP="00854009">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2323E426" w14:textId="77777777" w:rsidR="00854009" w:rsidRPr="00B539A2" w:rsidRDefault="00854009" w:rsidP="00854009">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32F43C34" w14:textId="77777777" w:rsidR="00854009" w:rsidRPr="00B539A2" w:rsidRDefault="00854009" w:rsidP="00854009">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5EB66BC8" w14:textId="77777777" w:rsidR="00854009" w:rsidRPr="00B539A2" w:rsidRDefault="00854009" w:rsidP="00854009">
            <w:pPr>
              <w:jc w:val="center"/>
              <w:rPr>
                <w:rFonts w:ascii="Arial" w:hAnsi="Arial" w:cs="Arial"/>
                <w:sz w:val="24"/>
                <w:szCs w:val="24"/>
              </w:rPr>
            </w:pPr>
            <w:r w:rsidRPr="00B539A2">
              <w:rPr>
                <w:rFonts w:ascii="Arial" w:hAnsi="Arial" w:cs="Arial"/>
                <w:b/>
                <w:bCs/>
                <w:sz w:val="24"/>
                <w:szCs w:val="24"/>
              </w:rPr>
              <w:t>Year 6</w:t>
            </w:r>
          </w:p>
        </w:tc>
      </w:tr>
      <w:tr w:rsidR="00854009" w:rsidRPr="0080744B" w14:paraId="770725F5" w14:textId="77777777" w:rsidTr="00F44169">
        <w:trPr>
          <w:trHeight w:val="1134"/>
        </w:trPr>
        <w:tc>
          <w:tcPr>
            <w:tcW w:w="2351" w:type="dxa"/>
          </w:tcPr>
          <w:p w14:paraId="4C827029" w14:textId="20BF7FB4" w:rsidR="00854009" w:rsidRPr="00B657AE" w:rsidRDefault="00854009" w:rsidP="00B657AE">
            <w:pPr>
              <w:pStyle w:val="ListParagraph"/>
              <w:numPr>
                <w:ilvl w:val="0"/>
                <w:numId w:val="27"/>
              </w:numPr>
              <w:spacing w:after="0" w:line="240" w:lineRule="auto"/>
              <w:rPr>
                <w:rFonts w:cstheme="minorHAnsi"/>
              </w:rPr>
            </w:pPr>
            <w:r>
              <w:t>Children know about similarities and differences in relation to places, objects, materials and living things.</w:t>
            </w:r>
          </w:p>
        </w:tc>
        <w:tc>
          <w:tcPr>
            <w:tcW w:w="2162" w:type="dxa"/>
          </w:tcPr>
          <w:p w14:paraId="19D77F71" w14:textId="2216DB11" w:rsidR="00854009" w:rsidRPr="00B657AE" w:rsidRDefault="00854009" w:rsidP="00B657AE">
            <w:pPr>
              <w:pStyle w:val="ListParagraph"/>
              <w:numPr>
                <w:ilvl w:val="0"/>
                <w:numId w:val="27"/>
              </w:numPr>
              <w:spacing w:after="0" w:line="240" w:lineRule="auto"/>
              <w:rPr>
                <w:szCs w:val="20"/>
              </w:rPr>
            </w:pPr>
            <w:r w:rsidRPr="00B657AE">
              <w:rPr>
                <w:szCs w:val="20"/>
              </w:rPr>
              <w:t>Distinguish between object and material it is made from.</w:t>
            </w:r>
          </w:p>
          <w:p w14:paraId="00E366D4" w14:textId="4FA5FD02" w:rsidR="00854009" w:rsidRPr="00B657AE" w:rsidRDefault="00854009" w:rsidP="00B657AE">
            <w:pPr>
              <w:pStyle w:val="ListParagraph"/>
              <w:numPr>
                <w:ilvl w:val="0"/>
                <w:numId w:val="27"/>
              </w:numPr>
              <w:spacing w:after="0" w:line="240" w:lineRule="auto"/>
              <w:rPr>
                <w:szCs w:val="20"/>
              </w:rPr>
            </w:pPr>
            <w:r w:rsidRPr="00B657AE">
              <w:rPr>
                <w:szCs w:val="20"/>
              </w:rPr>
              <w:t xml:space="preserve">Name variety of </w:t>
            </w:r>
            <w:r w:rsidRPr="00B657AE">
              <w:rPr>
                <w:b/>
                <w:szCs w:val="20"/>
              </w:rPr>
              <w:t>materials</w:t>
            </w:r>
            <w:r w:rsidRPr="00B657AE">
              <w:rPr>
                <w:szCs w:val="20"/>
              </w:rPr>
              <w:t>-wood, metal, plastic, glass, metal, water and rock.</w:t>
            </w:r>
          </w:p>
          <w:p w14:paraId="0C43D9E0" w14:textId="2EEC8598" w:rsidR="00854009" w:rsidRPr="00B657AE" w:rsidRDefault="00854009" w:rsidP="00B657AE">
            <w:pPr>
              <w:pStyle w:val="ListParagraph"/>
              <w:numPr>
                <w:ilvl w:val="0"/>
                <w:numId w:val="27"/>
              </w:numPr>
              <w:spacing w:after="0" w:line="240" w:lineRule="auto"/>
              <w:rPr>
                <w:rFonts w:cstheme="minorHAnsi"/>
              </w:rPr>
            </w:pPr>
            <w:r w:rsidRPr="00B657AE">
              <w:rPr>
                <w:szCs w:val="20"/>
              </w:rPr>
              <w:t>Describe simple properties of everyday materials. Group and compare depending on properties.</w:t>
            </w:r>
          </w:p>
        </w:tc>
        <w:tc>
          <w:tcPr>
            <w:tcW w:w="2171" w:type="dxa"/>
          </w:tcPr>
          <w:p w14:paraId="25DDC5D1" w14:textId="3A5C62D7" w:rsidR="00854009" w:rsidRPr="00B657AE" w:rsidRDefault="00854009" w:rsidP="00B657AE">
            <w:pPr>
              <w:pStyle w:val="ListParagraph"/>
              <w:numPr>
                <w:ilvl w:val="0"/>
                <w:numId w:val="27"/>
              </w:numPr>
              <w:spacing w:after="0" w:line="240" w:lineRule="auto"/>
              <w:rPr>
                <w:szCs w:val="20"/>
              </w:rPr>
            </w:pPr>
            <w:r w:rsidRPr="00B657AE">
              <w:rPr>
                <w:szCs w:val="20"/>
              </w:rPr>
              <w:t xml:space="preserve">Compare sustainability of </w:t>
            </w:r>
            <w:r w:rsidRPr="00B657AE">
              <w:rPr>
                <w:b/>
                <w:szCs w:val="20"/>
              </w:rPr>
              <w:t>everyday materials</w:t>
            </w:r>
            <w:r w:rsidRPr="00B657AE">
              <w:rPr>
                <w:szCs w:val="20"/>
              </w:rPr>
              <w:t>-wood, metal, plastic, glass, brick, rock, paper and cardboard for particular uses.</w:t>
            </w:r>
          </w:p>
          <w:p w14:paraId="220A0E04" w14:textId="47FAA34A" w:rsidR="00854009" w:rsidRPr="00B657AE" w:rsidRDefault="00854009" w:rsidP="00B657AE">
            <w:pPr>
              <w:pStyle w:val="ListParagraph"/>
              <w:numPr>
                <w:ilvl w:val="0"/>
                <w:numId w:val="27"/>
              </w:numPr>
              <w:spacing w:after="0" w:line="240" w:lineRule="auto"/>
              <w:rPr>
                <w:rFonts w:cstheme="minorHAnsi"/>
              </w:rPr>
            </w:pPr>
            <w:r w:rsidRPr="00B657AE">
              <w:rPr>
                <w:szCs w:val="20"/>
              </w:rPr>
              <w:t xml:space="preserve">Find out how the </w:t>
            </w:r>
            <w:r w:rsidRPr="00B657AE">
              <w:rPr>
                <w:b/>
                <w:szCs w:val="20"/>
              </w:rPr>
              <w:t xml:space="preserve">shapes of solid </w:t>
            </w:r>
            <w:r w:rsidRPr="00B657AE">
              <w:rPr>
                <w:szCs w:val="20"/>
              </w:rPr>
              <w:t>objects can be changed by squashing, bending, twisting and stretching.</w:t>
            </w:r>
          </w:p>
        </w:tc>
        <w:tc>
          <w:tcPr>
            <w:tcW w:w="2240" w:type="dxa"/>
          </w:tcPr>
          <w:p w14:paraId="2BC6D3F1" w14:textId="4F555BF5" w:rsidR="00854009" w:rsidRPr="00B657AE" w:rsidRDefault="00854009" w:rsidP="00B657AE">
            <w:pPr>
              <w:pStyle w:val="ListParagraph"/>
              <w:numPr>
                <w:ilvl w:val="0"/>
                <w:numId w:val="27"/>
              </w:numPr>
              <w:spacing w:after="0" w:line="240" w:lineRule="auto"/>
              <w:rPr>
                <w:szCs w:val="20"/>
              </w:rPr>
            </w:pPr>
            <w:r w:rsidRPr="00B657AE">
              <w:rPr>
                <w:szCs w:val="20"/>
              </w:rPr>
              <w:t xml:space="preserve">Compare and group </w:t>
            </w:r>
            <w:r w:rsidRPr="00B657AE">
              <w:rPr>
                <w:b/>
                <w:szCs w:val="20"/>
              </w:rPr>
              <w:t>rocks</w:t>
            </w:r>
            <w:r w:rsidRPr="00B657AE">
              <w:rPr>
                <w:szCs w:val="20"/>
              </w:rPr>
              <w:t xml:space="preserve"> – physical properties and appearance.</w:t>
            </w:r>
          </w:p>
          <w:p w14:paraId="05BD8691" w14:textId="77777777" w:rsidR="00854009" w:rsidRPr="00B657AE" w:rsidRDefault="00854009" w:rsidP="00B657AE">
            <w:pPr>
              <w:pStyle w:val="ListParagraph"/>
              <w:numPr>
                <w:ilvl w:val="0"/>
                <w:numId w:val="27"/>
              </w:numPr>
              <w:spacing w:after="0" w:line="240" w:lineRule="auto"/>
              <w:rPr>
                <w:szCs w:val="20"/>
              </w:rPr>
            </w:pPr>
            <w:r w:rsidRPr="00B657AE">
              <w:rPr>
                <w:szCs w:val="20"/>
              </w:rPr>
              <w:t>How fossils are formed.</w:t>
            </w:r>
          </w:p>
          <w:p w14:paraId="76C8664C" w14:textId="52E01D20" w:rsidR="00854009" w:rsidRPr="00B657AE" w:rsidRDefault="00854009" w:rsidP="00B657AE">
            <w:pPr>
              <w:pStyle w:val="ListParagraph"/>
              <w:numPr>
                <w:ilvl w:val="0"/>
                <w:numId w:val="27"/>
              </w:numPr>
              <w:spacing w:after="0" w:line="240" w:lineRule="auto"/>
              <w:rPr>
                <w:rFonts w:cstheme="minorHAnsi"/>
              </w:rPr>
            </w:pPr>
            <w:r w:rsidRPr="00B657AE">
              <w:rPr>
                <w:szCs w:val="20"/>
              </w:rPr>
              <w:t>Recognise that soils are made from rocks and organic matter.</w:t>
            </w:r>
          </w:p>
        </w:tc>
        <w:tc>
          <w:tcPr>
            <w:tcW w:w="2207" w:type="dxa"/>
          </w:tcPr>
          <w:p w14:paraId="7ACA3428" w14:textId="77777777" w:rsidR="00854009" w:rsidRPr="00B657AE" w:rsidRDefault="00854009" w:rsidP="00B657AE">
            <w:pPr>
              <w:pStyle w:val="ListParagraph"/>
              <w:numPr>
                <w:ilvl w:val="0"/>
                <w:numId w:val="27"/>
              </w:numPr>
              <w:spacing w:after="0" w:line="240" w:lineRule="auto"/>
              <w:rPr>
                <w:b/>
                <w:szCs w:val="20"/>
              </w:rPr>
            </w:pPr>
            <w:r w:rsidRPr="00B657AE">
              <w:rPr>
                <w:b/>
                <w:szCs w:val="20"/>
              </w:rPr>
              <w:t>States of Matter</w:t>
            </w:r>
          </w:p>
          <w:p w14:paraId="3D915326" w14:textId="0B65CBC6" w:rsidR="00854009" w:rsidRPr="00B657AE" w:rsidRDefault="00854009" w:rsidP="00B657AE">
            <w:pPr>
              <w:pStyle w:val="ListParagraph"/>
              <w:numPr>
                <w:ilvl w:val="0"/>
                <w:numId w:val="27"/>
              </w:numPr>
              <w:spacing w:after="0" w:line="240" w:lineRule="auto"/>
              <w:rPr>
                <w:szCs w:val="20"/>
              </w:rPr>
            </w:pPr>
            <w:r w:rsidRPr="00B657AE">
              <w:rPr>
                <w:szCs w:val="20"/>
              </w:rPr>
              <w:t>Grouping solids, liquids and gases</w:t>
            </w:r>
          </w:p>
          <w:p w14:paraId="3EC2E2AD" w14:textId="519FF660" w:rsidR="00854009" w:rsidRPr="00B657AE" w:rsidRDefault="00854009" w:rsidP="00B657AE">
            <w:pPr>
              <w:pStyle w:val="ListParagraph"/>
              <w:numPr>
                <w:ilvl w:val="0"/>
                <w:numId w:val="27"/>
              </w:numPr>
              <w:spacing w:after="0" w:line="240" w:lineRule="auto"/>
              <w:rPr>
                <w:szCs w:val="20"/>
              </w:rPr>
            </w:pPr>
            <w:r w:rsidRPr="00B657AE">
              <w:rPr>
                <w:szCs w:val="20"/>
              </w:rPr>
              <w:t xml:space="preserve">Change of state with </w:t>
            </w:r>
            <w:r w:rsidRPr="00B657AE">
              <w:rPr>
                <w:b/>
                <w:szCs w:val="20"/>
              </w:rPr>
              <w:t>heating</w:t>
            </w:r>
            <w:r w:rsidRPr="00B657AE">
              <w:rPr>
                <w:szCs w:val="20"/>
              </w:rPr>
              <w:t xml:space="preserve"> and </w:t>
            </w:r>
            <w:r w:rsidRPr="00B657AE">
              <w:rPr>
                <w:b/>
                <w:szCs w:val="20"/>
              </w:rPr>
              <w:t>cooling</w:t>
            </w:r>
            <w:r w:rsidRPr="00B657AE">
              <w:rPr>
                <w:szCs w:val="20"/>
              </w:rPr>
              <w:t xml:space="preserve"> – measure or research temperature at when this happens. </w:t>
            </w:r>
          </w:p>
          <w:p w14:paraId="01097051" w14:textId="557EDA77" w:rsidR="00854009" w:rsidRPr="00B657AE" w:rsidRDefault="00854009" w:rsidP="00B657AE">
            <w:pPr>
              <w:pStyle w:val="ListParagraph"/>
              <w:numPr>
                <w:ilvl w:val="0"/>
                <w:numId w:val="27"/>
              </w:numPr>
              <w:spacing w:after="0" w:line="240" w:lineRule="auto"/>
              <w:rPr>
                <w:rFonts w:cstheme="minorHAnsi"/>
              </w:rPr>
            </w:pPr>
            <w:r w:rsidRPr="00B657AE">
              <w:rPr>
                <w:b/>
                <w:szCs w:val="20"/>
              </w:rPr>
              <w:t>Evaporation</w:t>
            </w:r>
            <w:r w:rsidRPr="00B657AE">
              <w:rPr>
                <w:szCs w:val="20"/>
              </w:rPr>
              <w:t xml:space="preserve"> and </w:t>
            </w:r>
            <w:r w:rsidRPr="00B657AE">
              <w:rPr>
                <w:b/>
                <w:szCs w:val="20"/>
              </w:rPr>
              <w:t>condensation</w:t>
            </w:r>
            <w:r w:rsidRPr="00B657AE">
              <w:rPr>
                <w:szCs w:val="20"/>
              </w:rPr>
              <w:t xml:space="preserve"> in </w:t>
            </w:r>
            <w:r w:rsidRPr="00B657AE">
              <w:rPr>
                <w:b/>
                <w:szCs w:val="20"/>
              </w:rPr>
              <w:t xml:space="preserve">water cycle </w:t>
            </w:r>
            <w:r w:rsidRPr="00B657AE">
              <w:rPr>
                <w:szCs w:val="20"/>
              </w:rPr>
              <w:t>including rate of evaporation with temperature</w:t>
            </w:r>
          </w:p>
        </w:tc>
        <w:tc>
          <w:tcPr>
            <w:tcW w:w="2240" w:type="dxa"/>
          </w:tcPr>
          <w:p w14:paraId="74D09222" w14:textId="3A7875A4" w:rsidR="00854009" w:rsidRPr="00B657AE" w:rsidRDefault="00854009" w:rsidP="00B657AE">
            <w:pPr>
              <w:pStyle w:val="ListParagraph"/>
              <w:numPr>
                <w:ilvl w:val="0"/>
                <w:numId w:val="27"/>
              </w:numPr>
              <w:spacing w:after="0" w:line="240" w:lineRule="auto"/>
              <w:rPr>
                <w:szCs w:val="20"/>
              </w:rPr>
            </w:pPr>
            <w:r w:rsidRPr="00B657AE">
              <w:rPr>
                <w:szCs w:val="20"/>
              </w:rPr>
              <w:t>Group everyday materials – hardness, solubility, transparency, conductivity and response to magnets.</w:t>
            </w:r>
          </w:p>
          <w:p w14:paraId="41307A93" w14:textId="27A77E35" w:rsidR="00854009" w:rsidRPr="00B657AE" w:rsidRDefault="00854009" w:rsidP="00B657AE">
            <w:pPr>
              <w:pStyle w:val="ListParagraph"/>
              <w:numPr>
                <w:ilvl w:val="0"/>
                <w:numId w:val="27"/>
              </w:numPr>
              <w:spacing w:after="0" w:line="240" w:lineRule="auto"/>
              <w:rPr>
                <w:szCs w:val="20"/>
              </w:rPr>
            </w:pPr>
            <w:r w:rsidRPr="00B657AE">
              <w:rPr>
                <w:szCs w:val="20"/>
              </w:rPr>
              <w:t>Materials dissolving in liquid to form solution – recovering  substance from solution.</w:t>
            </w:r>
          </w:p>
          <w:p w14:paraId="7BDB3A5B" w14:textId="77777777" w:rsidR="00854009" w:rsidRPr="00B657AE" w:rsidRDefault="00854009" w:rsidP="00B657AE">
            <w:pPr>
              <w:pStyle w:val="ListParagraph"/>
              <w:numPr>
                <w:ilvl w:val="0"/>
                <w:numId w:val="27"/>
              </w:numPr>
              <w:spacing w:after="0" w:line="240" w:lineRule="auto"/>
              <w:rPr>
                <w:szCs w:val="20"/>
              </w:rPr>
            </w:pPr>
            <w:r w:rsidRPr="00B657AE">
              <w:rPr>
                <w:szCs w:val="20"/>
              </w:rPr>
              <w:t>Solids, liquids and gases – filtering, sieving and evaporations.</w:t>
            </w:r>
          </w:p>
          <w:p w14:paraId="245AC260" w14:textId="77777777" w:rsidR="00854009" w:rsidRPr="00B657AE" w:rsidRDefault="00854009" w:rsidP="00B657AE">
            <w:pPr>
              <w:pStyle w:val="ListParagraph"/>
              <w:numPr>
                <w:ilvl w:val="0"/>
                <w:numId w:val="27"/>
              </w:numPr>
              <w:spacing w:after="0" w:line="240" w:lineRule="auto"/>
              <w:rPr>
                <w:szCs w:val="20"/>
              </w:rPr>
            </w:pPr>
            <w:r w:rsidRPr="00B657AE">
              <w:rPr>
                <w:szCs w:val="20"/>
              </w:rPr>
              <w:t>Fair tests</w:t>
            </w:r>
          </w:p>
          <w:p w14:paraId="62268CE5" w14:textId="48DFA688" w:rsidR="00854009" w:rsidRPr="00B657AE" w:rsidRDefault="00854009" w:rsidP="00B657AE">
            <w:pPr>
              <w:pStyle w:val="ListParagraph"/>
              <w:numPr>
                <w:ilvl w:val="0"/>
                <w:numId w:val="27"/>
              </w:numPr>
              <w:spacing w:after="0" w:line="240" w:lineRule="auto"/>
              <w:rPr>
                <w:rFonts w:cstheme="minorHAnsi"/>
              </w:rPr>
            </w:pPr>
            <w:r w:rsidRPr="00B657AE">
              <w:rPr>
                <w:szCs w:val="20"/>
              </w:rPr>
              <w:t>Reversible and irreversible changes.</w:t>
            </w:r>
          </w:p>
        </w:tc>
        <w:tc>
          <w:tcPr>
            <w:tcW w:w="2359" w:type="dxa"/>
          </w:tcPr>
          <w:p w14:paraId="7BF8133E" w14:textId="47047816" w:rsidR="00854009" w:rsidRPr="00B657AE" w:rsidRDefault="00854009" w:rsidP="00B657AE">
            <w:pPr>
              <w:pStyle w:val="ListParagraph"/>
              <w:numPr>
                <w:ilvl w:val="0"/>
                <w:numId w:val="27"/>
              </w:numPr>
              <w:spacing w:after="0" w:line="240" w:lineRule="auto"/>
              <w:rPr>
                <w:rFonts w:cstheme="minorHAnsi"/>
              </w:rPr>
            </w:pPr>
            <w:r w:rsidRPr="00B657AE">
              <w:rPr>
                <w:b/>
                <w:szCs w:val="20"/>
              </w:rPr>
              <w:t>Fossils -</w:t>
            </w:r>
            <w:r w:rsidRPr="00B657AE">
              <w:rPr>
                <w:szCs w:val="20"/>
              </w:rPr>
              <w:t xml:space="preserve"> providing information about living things</w:t>
            </w:r>
          </w:p>
        </w:tc>
      </w:tr>
      <w:tr w:rsidR="00854009" w:rsidRPr="0080744B" w14:paraId="2E279A2C" w14:textId="77777777" w:rsidTr="00F44169">
        <w:trPr>
          <w:trHeight w:val="495"/>
        </w:trPr>
        <w:tc>
          <w:tcPr>
            <w:tcW w:w="15730" w:type="dxa"/>
            <w:gridSpan w:val="7"/>
            <w:shd w:val="clear" w:color="auto" w:fill="C5E0B3" w:themeFill="accent6" w:themeFillTint="66"/>
          </w:tcPr>
          <w:p w14:paraId="2B6DCB93" w14:textId="64266365" w:rsidR="00854009" w:rsidRPr="00F44169" w:rsidRDefault="00854009" w:rsidP="00854009">
            <w:pPr>
              <w:jc w:val="center"/>
              <w:rPr>
                <w:rFonts w:cstheme="minorHAnsi"/>
              </w:rPr>
            </w:pPr>
            <w:r>
              <w:rPr>
                <w:rFonts w:ascii="Arial" w:hAnsi="Arial" w:cs="Arial"/>
                <w:b/>
                <w:sz w:val="32"/>
              </w:rPr>
              <w:t>Light and Sound</w:t>
            </w:r>
          </w:p>
        </w:tc>
      </w:tr>
      <w:tr w:rsidR="00854009" w:rsidRPr="00B539A2" w14:paraId="6335C672" w14:textId="77777777" w:rsidTr="00F44169">
        <w:trPr>
          <w:trHeight w:val="423"/>
        </w:trPr>
        <w:tc>
          <w:tcPr>
            <w:tcW w:w="2351" w:type="dxa"/>
            <w:shd w:val="clear" w:color="auto" w:fill="C5E0B3" w:themeFill="accent6" w:themeFillTint="66"/>
          </w:tcPr>
          <w:p w14:paraId="639E4E51" w14:textId="210ADF34" w:rsidR="00854009" w:rsidRDefault="00854009" w:rsidP="0085400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4B2F5942" w14:textId="392194EC" w:rsidR="00854009" w:rsidRPr="00B539A2" w:rsidRDefault="00854009" w:rsidP="00854009">
            <w:pPr>
              <w:jc w:val="center"/>
              <w:rPr>
                <w:rFonts w:ascii="Arial" w:hAnsi="Arial" w:cs="Arial"/>
                <w:b/>
                <w:bCs/>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72801F07" w14:textId="585B0311" w:rsidR="00854009" w:rsidRPr="00B539A2" w:rsidRDefault="00854009" w:rsidP="00854009">
            <w:pPr>
              <w:jc w:val="center"/>
              <w:rPr>
                <w:rFonts w:ascii="Arial" w:hAnsi="Arial" w:cs="Arial"/>
                <w:b/>
                <w:bCs/>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38333885" w14:textId="36917B24" w:rsidR="00854009" w:rsidRPr="00B539A2" w:rsidRDefault="00854009" w:rsidP="00854009">
            <w:pPr>
              <w:jc w:val="center"/>
              <w:rPr>
                <w:rFonts w:ascii="Arial" w:hAnsi="Arial" w:cs="Arial"/>
                <w:b/>
                <w:bCs/>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200C0C3A" w14:textId="062DF75D" w:rsidR="00854009" w:rsidRPr="00B539A2" w:rsidRDefault="00854009" w:rsidP="00854009">
            <w:pPr>
              <w:jc w:val="center"/>
              <w:rPr>
                <w:rFonts w:ascii="Arial" w:hAnsi="Arial" w:cs="Arial"/>
                <w:b/>
                <w:bCs/>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093DD29C" w14:textId="2C7751C0" w:rsidR="00854009" w:rsidRPr="00B539A2" w:rsidRDefault="00854009" w:rsidP="00854009">
            <w:pPr>
              <w:jc w:val="center"/>
              <w:rPr>
                <w:rFonts w:ascii="Arial" w:hAnsi="Arial" w:cs="Arial"/>
                <w:b/>
                <w:bCs/>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23C54D5E" w14:textId="7887F79B" w:rsidR="00854009" w:rsidRPr="00B539A2" w:rsidRDefault="00854009" w:rsidP="00854009">
            <w:pPr>
              <w:jc w:val="center"/>
              <w:rPr>
                <w:rFonts w:ascii="Arial" w:hAnsi="Arial" w:cs="Arial"/>
                <w:b/>
                <w:bCs/>
                <w:sz w:val="24"/>
                <w:szCs w:val="24"/>
              </w:rPr>
            </w:pPr>
            <w:r w:rsidRPr="00B539A2">
              <w:rPr>
                <w:rFonts w:ascii="Arial" w:hAnsi="Arial" w:cs="Arial"/>
                <w:b/>
                <w:bCs/>
                <w:sz w:val="24"/>
                <w:szCs w:val="24"/>
              </w:rPr>
              <w:t>Year 6</w:t>
            </w:r>
          </w:p>
        </w:tc>
      </w:tr>
      <w:tr w:rsidR="00854009" w:rsidRPr="00521D52" w14:paraId="0F1DB849" w14:textId="77777777" w:rsidTr="00F44169">
        <w:trPr>
          <w:trHeight w:val="1134"/>
        </w:trPr>
        <w:tc>
          <w:tcPr>
            <w:tcW w:w="2351" w:type="dxa"/>
          </w:tcPr>
          <w:p w14:paraId="0047404F" w14:textId="0CB75FD4" w:rsidR="00854009" w:rsidRPr="00521D52" w:rsidRDefault="00854009" w:rsidP="00854009">
            <w:pPr>
              <w:rPr>
                <w:rFonts w:cstheme="minorHAnsi"/>
              </w:rPr>
            </w:pPr>
          </w:p>
        </w:tc>
        <w:tc>
          <w:tcPr>
            <w:tcW w:w="2162" w:type="dxa"/>
          </w:tcPr>
          <w:p w14:paraId="487AD723" w14:textId="71E411D1" w:rsidR="00854009" w:rsidRPr="00521D52" w:rsidRDefault="00854009" w:rsidP="00854009">
            <w:pPr>
              <w:rPr>
                <w:rFonts w:cstheme="minorHAnsi"/>
              </w:rPr>
            </w:pPr>
          </w:p>
        </w:tc>
        <w:tc>
          <w:tcPr>
            <w:tcW w:w="2171" w:type="dxa"/>
          </w:tcPr>
          <w:p w14:paraId="2B9C3BA6" w14:textId="558C7BE8" w:rsidR="00854009" w:rsidRPr="00521D52" w:rsidRDefault="00854009" w:rsidP="00854009">
            <w:pPr>
              <w:rPr>
                <w:rFonts w:cstheme="minorHAnsi"/>
              </w:rPr>
            </w:pPr>
          </w:p>
        </w:tc>
        <w:tc>
          <w:tcPr>
            <w:tcW w:w="2240" w:type="dxa"/>
          </w:tcPr>
          <w:p w14:paraId="0B9F0687" w14:textId="5966F10C" w:rsidR="00854009" w:rsidRPr="00B657AE" w:rsidRDefault="00854009" w:rsidP="00B657AE">
            <w:pPr>
              <w:pStyle w:val="ListParagraph"/>
              <w:numPr>
                <w:ilvl w:val="0"/>
                <w:numId w:val="29"/>
              </w:numPr>
              <w:spacing w:after="0" w:line="240" w:lineRule="auto"/>
              <w:rPr>
                <w:szCs w:val="20"/>
              </w:rPr>
            </w:pPr>
            <w:r w:rsidRPr="00B657AE">
              <w:rPr>
                <w:szCs w:val="20"/>
              </w:rPr>
              <w:t>We need light to see things.</w:t>
            </w:r>
          </w:p>
          <w:p w14:paraId="6ECA32C5" w14:textId="77777777" w:rsidR="00854009" w:rsidRPr="00B657AE" w:rsidRDefault="00854009" w:rsidP="00B657AE">
            <w:pPr>
              <w:pStyle w:val="ListParagraph"/>
              <w:numPr>
                <w:ilvl w:val="0"/>
                <w:numId w:val="29"/>
              </w:numPr>
              <w:spacing w:after="0" w:line="240" w:lineRule="auto"/>
              <w:rPr>
                <w:szCs w:val="20"/>
              </w:rPr>
            </w:pPr>
            <w:r w:rsidRPr="00B657AE">
              <w:rPr>
                <w:szCs w:val="20"/>
              </w:rPr>
              <w:t>Light is reflected</w:t>
            </w:r>
          </w:p>
          <w:p w14:paraId="5E0AA594" w14:textId="77777777" w:rsidR="00854009" w:rsidRPr="00B657AE" w:rsidRDefault="00854009" w:rsidP="00B657AE">
            <w:pPr>
              <w:pStyle w:val="ListParagraph"/>
              <w:numPr>
                <w:ilvl w:val="0"/>
                <w:numId w:val="29"/>
              </w:numPr>
              <w:spacing w:after="0" w:line="240" w:lineRule="auto"/>
              <w:rPr>
                <w:szCs w:val="20"/>
              </w:rPr>
            </w:pPr>
            <w:r w:rsidRPr="00B657AE">
              <w:rPr>
                <w:szCs w:val="20"/>
              </w:rPr>
              <w:t>Protecting eyes from sun</w:t>
            </w:r>
          </w:p>
          <w:p w14:paraId="23A920AE" w14:textId="597EFBE6" w:rsidR="00854009" w:rsidRPr="00B657AE" w:rsidRDefault="00854009" w:rsidP="00B657AE">
            <w:pPr>
              <w:pStyle w:val="ListParagraph"/>
              <w:numPr>
                <w:ilvl w:val="0"/>
                <w:numId w:val="29"/>
              </w:numPr>
              <w:spacing w:after="0" w:line="240" w:lineRule="auto"/>
              <w:rPr>
                <w:rFonts w:cstheme="minorHAnsi"/>
              </w:rPr>
            </w:pPr>
            <w:r w:rsidRPr="00B657AE">
              <w:rPr>
                <w:szCs w:val="20"/>
              </w:rPr>
              <w:lastRenderedPageBreak/>
              <w:t>Shadows/opaque objects/size of shadows</w:t>
            </w:r>
          </w:p>
        </w:tc>
        <w:tc>
          <w:tcPr>
            <w:tcW w:w="2207" w:type="dxa"/>
          </w:tcPr>
          <w:p w14:paraId="04BFF7A1" w14:textId="37F2DECF" w:rsidR="00854009" w:rsidRPr="00B657AE" w:rsidRDefault="00854009" w:rsidP="00B657AE">
            <w:pPr>
              <w:pStyle w:val="ListParagraph"/>
              <w:numPr>
                <w:ilvl w:val="0"/>
                <w:numId w:val="29"/>
              </w:numPr>
              <w:spacing w:after="0" w:line="240" w:lineRule="auto"/>
              <w:rPr>
                <w:szCs w:val="20"/>
              </w:rPr>
            </w:pPr>
            <w:r w:rsidRPr="00B657AE">
              <w:rPr>
                <w:szCs w:val="20"/>
              </w:rPr>
              <w:lastRenderedPageBreak/>
              <w:t xml:space="preserve">Identify how sounds are made </w:t>
            </w:r>
          </w:p>
          <w:p w14:paraId="2AADDA47" w14:textId="1E23EDAF" w:rsidR="00854009" w:rsidRPr="00B657AE" w:rsidRDefault="00854009" w:rsidP="00B657AE">
            <w:pPr>
              <w:pStyle w:val="ListParagraph"/>
              <w:numPr>
                <w:ilvl w:val="0"/>
                <w:numId w:val="29"/>
              </w:numPr>
              <w:spacing w:after="0" w:line="240" w:lineRule="auto"/>
              <w:rPr>
                <w:szCs w:val="20"/>
              </w:rPr>
            </w:pPr>
            <w:r w:rsidRPr="00B657AE">
              <w:rPr>
                <w:szCs w:val="20"/>
              </w:rPr>
              <w:t>Vibrations travel through the ear</w:t>
            </w:r>
          </w:p>
          <w:p w14:paraId="2A5770BB" w14:textId="636209CB" w:rsidR="00854009" w:rsidRPr="00B657AE" w:rsidRDefault="00854009" w:rsidP="00B657AE">
            <w:pPr>
              <w:pStyle w:val="ListParagraph"/>
              <w:numPr>
                <w:ilvl w:val="0"/>
                <w:numId w:val="29"/>
              </w:numPr>
              <w:spacing w:after="0" w:line="240" w:lineRule="auto"/>
              <w:rPr>
                <w:rFonts w:cstheme="minorHAnsi"/>
              </w:rPr>
            </w:pPr>
            <w:r w:rsidRPr="00B657AE">
              <w:rPr>
                <w:szCs w:val="20"/>
              </w:rPr>
              <w:t xml:space="preserve">Find patterns between </w:t>
            </w:r>
            <w:r w:rsidRPr="00B657AE">
              <w:rPr>
                <w:szCs w:val="20"/>
              </w:rPr>
              <w:lastRenderedPageBreak/>
              <w:t>itch/volume and objects that produce it. Sounds get fainter as distance increases.</w:t>
            </w:r>
          </w:p>
        </w:tc>
        <w:tc>
          <w:tcPr>
            <w:tcW w:w="2240" w:type="dxa"/>
          </w:tcPr>
          <w:p w14:paraId="778C6E47" w14:textId="77777777" w:rsidR="00854009" w:rsidRPr="00B657AE" w:rsidRDefault="00854009" w:rsidP="00B657AE">
            <w:pPr>
              <w:pStyle w:val="ListParagraph"/>
              <w:numPr>
                <w:ilvl w:val="0"/>
                <w:numId w:val="29"/>
              </w:numPr>
              <w:spacing w:after="0" w:line="240" w:lineRule="auto"/>
              <w:rPr>
                <w:rFonts w:cstheme="minorHAnsi"/>
              </w:rPr>
            </w:pPr>
          </w:p>
        </w:tc>
        <w:tc>
          <w:tcPr>
            <w:tcW w:w="2359" w:type="dxa"/>
          </w:tcPr>
          <w:p w14:paraId="0F7EA56F" w14:textId="0AB6949E" w:rsidR="00854009" w:rsidRPr="00B657AE" w:rsidRDefault="00854009" w:rsidP="00B657AE">
            <w:pPr>
              <w:pStyle w:val="ListParagraph"/>
              <w:numPr>
                <w:ilvl w:val="0"/>
                <w:numId w:val="29"/>
              </w:numPr>
              <w:spacing w:after="0" w:line="240" w:lineRule="auto"/>
              <w:rPr>
                <w:szCs w:val="20"/>
              </w:rPr>
            </w:pPr>
            <w:r w:rsidRPr="00B657AE">
              <w:rPr>
                <w:szCs w:val="20"/>
              </w:rPr>
              <w:t xml:space="preserve">Light appears to travel in a straight line. </w:t>
            </w:r>
          </w:p>
          <w:p w14:paraId="17F67283" w14:textId="7F548AC2" w:rsidR="00854009" w:rsidRPr="00B657AE" w:rsidRDefault="00854009" w:rsidP="00B657AE">
            <w:pPr>
              <w:pStyle w:val="ListParagraph"/>
              <w:numPr>
                <w:ilvl w:val="0"/>
                <w:numId w:val="29"/>
              </w:numPr>
              <w:spacing w:after="0" w:line="240" w:lineRule="auto"/>
              <w:rPr>
                <w:szCs w:val="20"/>
              </w:rPr>
            </w:pPr>
            <w:r w:rsidRPr="00B657AE">
              <w:rPr>
                <w:szCs w:val="20"/>
              </w:rPr>
              <w:t>Relation between light and how we see.</w:t>
            </w:r>
          </w:p>
          <w:p w14:paraId="6493DB03" w14:textId="77777777" w:rsidR="00854009" w:rsidRPr="00B657AE" w:rsidRDefault="00854009" w:rsidP="00B657AE">
            <w:pPr>
              <w:pStyle w:val="ListParagraph"/>
              <w:numPr>
                <w:ilvl w:val="0"/>
                <w:numId w:val="29"/>
              </w:numPr>
              <w:spacing w:after="0" w:line="240" w:lineRule="auto"/>
              <w:rPr>
                <w:szCs w:val="20"/>
              </w:rPr>
            </w:pPr>
            <w:r w:rsidRPr="00B657AE">
              <w:rPr>
                <w:szCs w:val="20"/>
              </w:rPr>
              <w:lastRenderedPageBreak/>
              <w:t>Shadows have same shape as the objects that cast them</w:t>
            </w:r>
          </w:p>
          <w:p w14:paraId="616F8A69" w14:textId="6DE4F71B" w:rsidR="00854009" w:rsidRPr="00F44169" w:rsidRDefault="00854009" w:rsidP="00854009">
            <w:pPr>
              <w:ind w:left="360"/>
              <w:rPr>
                <w:rFonts w:cstheme="minorHAnsi"/>
              </w:rPr>
            </w:pPr>
          </w:p>
        </w:tc>
      </w:tr>
      <w:tr w:rsidR="00854009" w:rsidRPr="00521D52" w14:paraId="1A1CBF43" w14:textId="77777777" w:rsidTr="00F44169">
        <w:trPr>
          <w:trHeight w:val="361"/>
        </w:trPr>
        <w:tc>
          <w:tcPr>
            <w:tcW w:w="15730" w:type="dxa"/>
            <w:gridSpan w:val="7"/>
            <w:shd w:val="clear" w:color="auto" w:fill="C5E0B3" w:themeFill="accent6" w:themeFillTint="66"/>
          </w:tcPr>
          <w:p w14:paraId="406FBFC5" w14:textId="4F891A90" w:rsidR="00854009" w:rsidRPr="002C40C3" w:rsidRDefault="00854009" w:rsidP="00854009">
            <w:pPr>
              <w:ind w:left="360"/>
              <w:jc w:val="center"/>
              <w:rPr>
                <w:rFonts w:cstheme="minorHAnsi"/>
                <w:color w:val="000000"/>
              </w:rPr>
            </w:pPr>
            <w:r>
              <w:rPr>
                <w:rFonts w:ascii="Arial" w:hAnsi="Arial" w:cs="Arial"/>
                <w:b/>
                <w:sz w:val="32"/>
              </w:rPr>
              <w:lastRenderedPageBreak/>
              <w:t>Forces and Magnets</w:t>
            </w:r>
          </w:p>
        </w:tc>
      </w:tr>
      <w:tr w:rsidR="00854009" w:rsidRPr="00B539A2" w14:paraId="59D96B61" w14:textId="77777777" w:rsidTr="002303E0">
        <w:trPr>
          <w:trHeight w:val="423"/>
        </w:trPr>
        <w:tc>
          <w:tcPr>
            <w:tcW w:w="2351" w:type="dxa"/>
            <w:shd w:val="clear" w:color="auto" w:fill="C5E0B3" w:themeFill="accent6" w:themeFillTint="66"/>
          </w:tcPr>
          <w:p w14:paraId="740B7424" w14:textId="04F94E4B" w:rsidR="00854009" w:rsidRDefault="00854009" w:rsidP="0085400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76737B91" w14:textId="6B3D55DB" w:rsidR="00854009" w:rsidRPr="00B539A2" w:rsidRDefault="00854009" w:rsidP="00854009">
            <w:pPr>
              <w:jc w:val="center"/>
              <w:rPr>
                <w:rFonts w:ascii="Arial" w:hAnsi="Arial" w:cs="Arial"/>
                <w:b/>
                <w:bCs/>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4758587F" w14:textId="2B139EC2" w:rsidR="00854009" w:rsidRPr="00B539A2" w:rsidRDefault="00854009" w:rsidP="00854009">
            <w:pPr>
              <w:jc w:val="center"/>
              <w:rPr>
                <w:rFonts w:ascii="Arial" w:hAnsi="Arial" w:cs="Arial"/>
                <w:b/>
                <w:bCs/>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2347CC7E" w14:textId="2ABE370B" w:rsidR="00854009" w:rsidRPr="00B539A2" w:rsidRDefault="00854009" w:rsidP="00854009">
            <w:pPr>
              <w:jc w:val="center"/>
              <w:rPr>
                <w:rFonts w:ascii="Arial" w:hAnsi="Arial" w:cs="Arial"/>
                <w:b/>
                <w:bCs/>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147CB4C6" w14:textId="5E526E2C" w:rsidR="00854009" w:rsidRPr="00B539A2" w:rsidRDefault="00854009" w:rsidP="00854009">
            <w:pPr>
              <w:jc w:val="center"/>
              <w:rPr>
                <w:rFonts w:ascii="Arial" w:hAnsi="Arial" w:cs="Arial"/>
                <w:b/>
                <w:bCs/>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0F2FCFD9" w14:textId="1B596B46" w:rsidR="00854009" w:rsidRPr="00B539A2" w:rsidRDefault="00854009" w:rsidP="00854009">
            <w:pPr>
              <w:jc w:val="center"/>
              <w:rPr>
                <w:rFonts w:ascii="Arial" w:hAnsi="Arial" w:cs="Arial"/>
                <w:b/>
                <w:bCs/>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384568FC" w14:textId="50751560" w:rsidR="00854009" w:rsidRPr="00B539A2" w:rsidRDefault="00854009" w:rsidP="00854009">
            <w:pPr>
              <w:jc w:val="center"/>
              <w:rPr>
                <w:rFonts w:ascii="Arial" w:hAnsi="Arial" w:cs="Arial"/>
                <w:b/>
                <w:bCs/>
                <w:sz w:val="24"/>
                <w:szCs w:val="24"/>
              </w:rPr>
            </w:pPr>
            <w:r w:rsidRPr="00B539A2">
              <w:rPr>
                <w:rFonts w:ascii="Arial" w:hAnsi="Arial" w:cs="Arial"/>
                <w:b/>
                <w:bCs/>
                <w:sz w:val="24"/>
                <w:szCs w:val="24"/>
              </w:rPr>
              <w:t>Year 6</w:t>
            </w:r>
          </w:p>
        </w:tc>
      </w:tr>
      <w:tr w:rsidR="00854009" w:rsidRPr="00F44169" w14:paraId="5575EA9B" w14:textId="77777777" w:rsidTr="002303E0">
        <w:trPr>
          <w:trHeight w:val="1134"/>
        </w:trPr>
        <w:tc>
          <w:tcPr>
            <w:tcW w:w="2351" w:type="dxa"/>
          </w:tcPr>
          <w:p w14:paraId="4D817676" w14:textId="365CE58E" w:rsidR="00854009" w:rsidRDefault="00854009" w:rsidP="00854009">
            <w:pPr>
              <w:pStyle w:val="ListParagraph"/>
              <w:spacing w:after="0" w:line="240" w:lineRule="auto"/>
              <w:ind w:left="360"/>
            </w:pPr>
          </w:p>
        </w:tc>
        <w:tc>
          <w:tcPr>
            <w:tcW w:w="2162" w:type="dxa"/>
          </w:tcPr>
          <w:p w14:paraId="7AAA77DD" w14:textId="24DF4A1C" w:rsidR="00854009" w:rsidRDefault="00854009" w:rsidP="00854009">
            <w:pPr>
              <w:pStyle w:val="ListParagraph"/>
              <w:spacing w:after="0" w:line="240" w:lineRule="auto"/>
              <w:ind w:left="360"/>
            </w:pPr>
          </w:p>
        </w:tc>
        <w:tc>
          <w:tcPr>
            <w:tcW w:w="2171" w:type="dxa"/>
          </w:tcPr>
          <w:p w14:paraId="78C541CF" w14:textId="252ADFA0" w:rsidR="00854009" w:rsidRDefault="00854009" w:rsidP="00854009">
            <w:pPr>
              <w:pStyle w:val="ListParagraph"/>
              <w:spacing w:after="0" w:line="240" w:lineRule="auto"/>
              <w:ind w:left="360"/>
            </w:pPr>
          </w:p>
        </w:tc>
        <w:tc>
          <w:tcPr>
            <w:tcW w:w="2240" w:type="dxa"/>
          </w:tcPr>
          <w:p w14:paraId="21E5287F" w14:textId="77777777" w:rsidR="00854009" w:rsidRDefault="00854009" w:rsidP="00854009">
            <w:pPr>
              <w:pStyle w:val="ListParagraph"/>
              <w:numPr>
                <w:ilvl w:val="0"/>
                <w:numId w:val="24"/>
              </w:numPr>
              <w:spacing w:after="0" w:line="240" w:lineRule="auto"/>
              <w:rPr>
                <w:szCs w:val="20"/>
              </w:rPr>
            </w:pPr>
            <w:r w:rsidRPr="00854009">
              <w:rPr>
                <w:szCs w:val="20"/>
              </w:rPr>
              <w:t>Compare how things move on different surfaces.</w:t>
            </w:r>
          </w:p>
          <w:p w14:paraId="2919A7D9" w14:textId="77777777" w:rsidR="00854009" w:rsidRDefault="00854009" w:rsidP="00854009">
            <w:pPr>
              <w:pStyle w:val="ListParagraph"/>
              <w:numPr>
                <w:ilvl w:val="0"/>
                <w:numId w:val="24"/>
              </w:numPr>
              <w:spacing w:after="0" w:line="240" w:lineRule="auto"/>
              <w:rPr>
                <w:szCs w:val="20"/>
              </w:rPr>
            </w:pPr>
            <w:r w:rsidRPr="00854009">
              <w:rPr>
                <w:szCs w:val="20"/>
              </w:rPr>
              <w:t>Magnetic forces.</w:t>
            </w:r>
          </w:p>
          <w:p w14:paraId="5714B5E6" w14:textId="77777777" w:rsidR="00A861E7" w:rsidRDefault="00854009" w:rsidP="00A861E7">
            <w:pPr>
              <w:pStyle w:val="ListParagraph"/>
              <w:numPr>
                <w:ilvl w:val="0"/>
                <w:numId w:val="24"/>
              </w:numPr>
              <w:spacing w:after="0" w:line="240" w:lineRule="auto"/>
              <w:rPr>
                <w:szCs w:val="20"/>
              </w:rPr>
            </w:pPr>
            <w:r w:rsidRPr="00854009">
              <w:rPr>
                <w:szCs w:val="20"/>
              </w:rPr>
              <w:t xml:space="preserve">Attract and repel and attract some materials. </w:t>
            </w:r>
          </w:p>
          <w:p w14:paraId="427A8B06" w14:textId="7F82C6E2" w:rsidR="00854009" w:rsidRPr="00A861E7" w:rsidRDefault="00854009" w:rsidP="00A861E7">
            <w:pPr>
              <w:pStyle w:val="ListParagraph"/>
              <w:numPr>
                <w:ilvl w:val="0"/>
                <w:numId w:val="24"/>
              </w:numPr>
              <w:spacing w:after="0" w:line="240" w:lineRule="auto"/>
              <w:rPr>
                <w:szCs w:val="20"/>
              </w:rPr>
            </w:pPr>
            <w:r w:rsidRPr="00A861E7">
              <w:rPr>
                <w:szCs w:val="20"/>
              </w:rPr>
              <w:t>Describe magnets – 2 poles predicting whether they will repel or attract.</w:t>
            </w:r>
          </w:p>
        </w:tc>
        <w:tc>
          <w:tcPr>
            <w:tcW w:w="2207" w:type="dxa"/>
          </w:tcPr>
          <w:p w14:paraId="72344383" w14:textId="6DB1E915" w:rsidR="00854009" w:rsidRPr="002C40C3" w:rsidRDefault="00854009" w:rsidP="00854009">
            <w:pPr>
              <w:ind w:left="360"/>
              <w:rPr>
                <w:rFonts w:cstheme="minorHAnsi"/>
                <w:color w:val="000000"/>
              </w:rPr>
            </w:pPr>
            <w:r w:rsidRPr="00017879">
              <w:rPr>
                <w:szCs w:val="20"/>
              </w:rPr>
              <w:t xml:space="preserve"> </w:t>
            </w:r>
          </w:p>
        </w:tc>
        <w:tc>
          <w:tcPr>
            <w:tcW w:w="2240" w:type="dxa"/>
          </w:tcPr>
          <w:p w14:paraId="55A42E1C" w14:textId="77777777" w:rsidR="00854009" w:rsidRDefault="00854009" w:rsidP="00854009">
            <w:pPr>
              <w:pStyle w:val="ListParagraph"/>
              <w:numPr>
                <w:ilvl w:val="0"/>
                <w:numId w:val="24"/>
              </w:numPr>
              <w:spacing w:after="0" w:line="240" w:lineRule="auto"/>
              <w:rPr>
                <w:szCs w:val="20"/>
              </w:rPr>
            </w:pPr>
            <w:r w:rsidRPr="00854009">
              <w:rPr>
                <w:szCs w:val="20"/>
              </w:rPr>
              <w:t>Force of gravity</w:t>
            </w:r>
          </w:p>
          <w:p w14:paraId="25A7A5DA" w14:textId="1AD417DD" w:rsidR="00854009" w:rsidRPr="00854009" w:rsidRDefault="00854009" w:rsidP="00854009">
            <w:pPr>
              <w:pStyle w:val="ListParagraph"/>
              <w:numPr>
                <w:ilvl w:val="0"/>
                <w:numId w:val="24"/>
              </w:numPr>
              <w:spacing w:after="0" w:line="240" w:lineRule="auto"/>
              <w:rPr>
                <w:szCs w:val="20"/>
              </w:rPr>
            </w:pPr>
            <w:r w:rsidRPr="00854009">
              <w:rPr>
                <w:szCs w:val="20"/>
              </w:rPr>
              <w:t>Air resistance and friction.</w:t>
            </w:r>
          </w:p>
          <w:p w14:paraId="5A0EECBA" w14:textId="2B926CAB" w:rsidR="00854009" w:rsidRPr="002C40C3" w:rsidRDefault="00854009" w:rsidP="00854009">
            <w:pPr>
              <w:pStyle w:val="ListParagraph"/>
              <w:numPr>
                <w:ilvl w:val="0"/>
                <w:numId w:val="19"/>
              </w:numPr>
              <w:spacing w:after="0" w:line="240" w:lineRule="auto"/>
              <w:rPr>
                <w:rFonts w:cstheme="minorHAnsi"/>
                <w:color w:val="000000"/>
              </w:rPr>
            </w:pPr>
            <w:r w:rsidRPr="00017879">
              <w:rPr>
                <w:szCs w:val="20"/>
              </w:rPr>
              <w:t>Levers, pulleys and gears allows a smaller force to have a greater effect.</w:t>
            </w:r>
          </w:p>
        </w:tc>
        <w:tc>
          <w:tcPr>
            <w:tcW w:w="2359" w:type="dxa"/>
          </w:tcPr>
          <w:p w14:paraId="099C8A65" w14:textId="4A883CC1" w:rsidR="00854009" w:rsidRPr="002C40C3" w:rsidRDefault="00854009" w:rsidP="00854009">
            <w:pPr>
              <w:ind w:left="360"/>
              <w:rPr>
                <w:rFonts w:cstheme="minorHAnsi"/>
                <w:color w:val="000000"/>
              </w:rPr>
            </w:pPr>
          </w:p>
        </w:tc>
      </w:tr>
      <w:tr w:rsidR="00854009" w:rsidRPr="00521D52" w14:paraId="7A010D7F" w14:textId="77777777" w:rsidTr="004A1DB1">
        <w:trPr>
          <w:trHeight w:val="361"/>
        </w:trPr>
        <w:tc>
          <w:tcPr>
            <w:tcW w:w="15730" w:type="dxa"/>
            <w:gridSpan w:val="7"/>
            <w:shd w:val="clear" w:color="auto" w:fill="C5E0B3" w:themeFill="accent6" w:themeFillTint="66"/>
          </w:tcPr>
          <w:p w14:paraId="2EC5EC25" w14:textId="34B91275" w:rsidR="00854009" w:rsidRPr="002C40C3" w:rsidRDefault="00A861E7" w:rsidP="004A1DB1">
            <w:pPr>
              <w:ind w:left="360"/>
              <w:jc w:val="center"/>
              <w:rPr>
                <w:rFonts w:cstheme="minorHAnsi"/>
                <w:color w:val="000000"/>
              </w:rPr>
            </w:pPr>
            <w:r>
              <w:rPr>
                <w:rFonts w:ascii="Arial" w:hAnsi="Arial" w:cs="Arial"/>
                <w:b/>
                <w:sz w:val="32"/>
              </w:rPr>
              <w:t>Earth and Space</w:t>
            </w:r>
          </w:p>
        </w:tc>
      </w:tr>
      <w:tr w:rsidR="00555411" w:rsidRPr="00B539A2" w14:paraId="08ECA390" w14:textId="77777777" w:rsidTr="004A1DB1">
        <w:trPr>
          <w:trHeight w:val="423"/>
        </w:trPr>
        <w:tc>
          <w:tcPr>
            <w:tcW w:w="2351" w:type="dxa"/>
            <w:shd w:val="clear" w:color="auto" w:fill="C5E0B3" w:themeFill="accent6" w:themeFillTint="66"/>
          </w:tcPr>
          <w:p w14:paraId="156FBAF9" w14:textId="77777777" w:rsidR="00854009" w:rsidRDefault="00854009" w:rsidP="004A1DB1">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7A64A36B" w14:textId="77777777" w:rsidR="00854009" w:rsidRPr="00B539A2" w:rsidRDefault="00854009" w:rsidP="004A1DB1">
            <w:pPr>
              <w:jc w:val="center"/>
              <w:rPr>
                <w:rFonts w:ascii="Arial" w:hAnsi="Arial" w:cs="Arial"/>
                <w:b/>
                <w:bCs/>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01DE2C39" w14:textId="77777777" w:rsidR="00854009" w:rsidRPr="00B539A2" w:rsidRDefault="00854009" w:rsidP="004A1DB1">
            <w:pPr>
              <w:jc w:val="center"/>
              <w:rPr>
                <w:rFonts w:ascii="Arial" w:hAnsi="Arial" w:cs="Arial"/>
                <w:b/>
                <w:bCs/>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43532CFF" w14:textId="77777777" w:rsidR="00854009" w:rsidRPr="00B539A2" w:rsidRDefault="00854009" w:rsidP="004A1DB1">
            <w:pPr>
              <w:jc w:val="center"/>
              <w:rPr>
                <w:rFonts w:ascii="Arial" w:hAnsi="Arial" w:cs="Arial"/>
                <w:b/>
                <w:bCs/>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68F20582" w14:textId="77777777" w:rsidR="00854009" w:rsidRPr="00B539A2" w:rsidRDefault="00854009" w:rsidP="004A1DB1">
            <w:pPr>
              <w:jc w:val="center"/>
              <w:rPr>
                <w:rFonts w:ascii="Arial" w:hAnsi="Arial" w:cs="Arial"/>
                <w:b/>
                <w:bCs/>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27CA3906" w14:textId="77777777" w:rsidR="00854009" w:rsidRPr="00B539A2" w:rsidRDefault="00854009" w:rsidP="004A1DB1">
            <w:pPr>
              <w:jc w:val="center"/>
              <w:rPr>
                <w:rFonts w:ascii="Arial" w:hAnsi="Arial" w:cs="Arial"/>
                <w:b/>
                <w:bCs/>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13FA6B22" w14:textId="77777777" w:rsidR="00854009" w:rsidRPr="00B539A2" w:rsidRDefault="00854009" w:rsidP="004A1DB1">
            <w:pPr>
              <w:jc w:val="center"/>
              <w:rPr>
                <w:rFonts w:ascii="Arial" w:hAnsi="Arial" w:cs="Arial"/>
                <w:b/>
                <w:bCs/>
                <w:sz w:val="24"/>
                <w:szCs w:val="24"/>
              </w:rPr>
            </w:pPr>
            <w:r w:rsidRPr="00B539A2">
              <w:rPr>
                <w:rFonts w:ascii="Arial" w:hAnsi="Arial" w:cs="Arial"/>
                <w:b/>
                <w:bCs/>
                <w:sz w:val="24"/>
                <w:szCs w:val="24"/>
              </w:rPr>
              <w:t>Year 6</w:t>
            </w:r>
          </w:p>
        </w:tc>
      </w:tr>
      <w:tr w:rsidR="00854009" w:rsidRPr="00F44169" w14:paraId="20C09CC7" w14:textId="77777777" w:rsidTr="004A1DB1">
        <w:trPr>
          <w:trHeight w:val="1134"/>
        </w:trPr>
        <w:tc>
          <w:tcPr>
            <w:tcW w:w="2351" w:type="dxa"/>
          </w:tcPr>
          <w:p w14:paraId="794B853B" w14:textId="77777777" w:rsidR="00854009" w:rsidRDefault="00854009" w:rsidP="004A1DB1">
            <w:pPr>
              <w:pStyle w:val="ListParagraph"/>
              <w:spacing w:after="0" w:line="240" w:lineRule="auto"/>
              <w:ind w:left="360"/>
            </w:pPr>
          </w:p>
        </w:tc>
        <w:tc>
          <w:tcPr>
            <w:tcW w:w="2162" w:type="dxa"/>
          </w:tcPr>
          <w:p w14:paraId="614311EE" w14:textId="77777777" w:rsidR="00854009" w:rsidRDefault="00854009" w:rsidP="004A1DB1">
            <w:pPr>
              <w:pStyle w:val="ListParagraph"/>
              <w:spacing w:after="0" w:line="240" w:lineRule="auto"/>
              <w:ind w:left="360"/>
            </w:pPr>
          </w:p>
        </w:tc>
        <w:tc>
          <w:tcPr>
            <w:tcW w:w="2171" w:type="dxa"/>
          </w:tcPr>
          <w:p w14:paraId="6513CE12" w14:textId="77777777" w:rsidR="00854009" w:rsidRDefault="00854009" w:rsidP="004A1DB1">
            <w:pPr>
              <w:pStyle w:val="ListParagraph"/>
              <w:spacing w:after="0" w:line="240" w:lineRule="auto"/>
              <w:ind w:left="360"/>
            </w:pPr>
          </w:p>
        </w:tc>
        <w:tc>
          <w:tcPr>
            <w:tcW w:w="2240" w:type="dxa"/>
          </w:tcPr>
          <w:p w14:paraId="0B211742" w14:textId="6F48FFA8" w:rsidR="00854009" w:rsidRPr="002C40C3" w:rsidRDefault="00854009" w:rsidP="004A1DB1">
            <w:pPr>
              <w:ind w:left="360"/>
              <w:rPr>
                <w:rFonts w:cstheme="minorHAnsi"/>
                <w:color w:val="000000"/>
              </w:rPr>
            </w:pPr>
          </w:p>
        </w:tc>
        <w:tc>
          <w:tcPr>
            <w:tcW w:w="2207" w:type="dxa"/>
          </w:tcPr>
          <w:p w14:paraId="0F86015E" w14:textId="7F80123F" w:rsidR="00854009" w:rsidRPr="002C40C3" w:rsidRDefault="00854009" w:rsidP="004A1DB1">
            <w:pPr>
              <w:ind w:left="360"/>
              <w:rPr>
                <w:rFonts w:cstheme="minorHAnsi"/>
                <w:color w:val="000000"/>
              </w:rPr>
            </w:pPr>
          </w:p>
        </w:tc>
        <w:tc>
          <w:tcPr>
            <w:tcW w:w="2240" w:type="dxa"/>
          </w:tcPr>
          <w:p w14:paraId="660B5682" w14:textId="2CEE8BC5" w:rsidR="00A861E7" w:rsidRPr="00B657AE" w:rsidRDefault="00A861E7" w:rsidP="00B657AE">
            <w:pPr>
              <w:pStyle w:val="ListParagraph"/>
              <w:numPr>
                <w:ilvl w:val="0"/>
                <w:numId w:val="19"/>
              </w:numPr>
              <w:spacing w:after="0" w:line="240" w:lineRule="auto"/>
              <w:rPr>
                <w:szCs w:val="20"/>
              </w:rPr>
            </w:pPr>
            <w:r w:rsidRPr="00B657AE">
              <w:rPr>
                <w:szCs w:val="20"/>
              </w:rPr>
              <w:t>Movement of Earth and other plants relative to sun in solar system</w:t>
            </w:r>
          </w:p>
          <w:p w14:paraId="5C0297DC" w14:textId="77777777" w:rsidR="00A861E7" w:rsidRPr="00B657AE" w:rsidRDefault="00A861E7" w:rsidP="00B657AE">
            <w:pPr>
              <w:pStyle w:val="ListParagraph"/>
              <w:numPr>
                <w:ilvl w:val="0"/>
                <w:numId w:val="19"/>
              </w:numPr>
              <w:spacing w:after="0" w:line="240" w:lineRule="auto"/>
              <w:rPr>
                <w:szCs w:val="20"/>
              </w:rPr>
            </w:pPr>
            <w:r w:rsidRPr="00B657AE">
              <w:rPr>
                <w:szCs w:val="20"/>
              </w:rPr>
              <w:t xml:space="preserve">Describe movement of </w:t>
            </w:r>
            <w:r w:rsidRPr="00B657AE">
              <w:rPr>
                <w:szCs w:val="20"/>
              </w:rPr>
              <w:lastRenderedPageBreak/>
              <w:t>moon relative to Earth.</w:t>
            </w:r>
          </w:p>
          <w:p w14:paraId="1AB70B3A" w14:textId="101EB73E" w:rsidR="00A861E7" w:rsidRPr="00B657AE" w:rsidRDefault="00A861E7" w:rsidP="00B657AE">
            <w:pPr>
              <w:pStyle w:val="ListParagraph"/>
              <w:numPr>
                <w:ilvl w:val="0"/>
                <w:numId w:val="19"/>
              </w:numPr>
              <w:spacing w:after="0" w:line="240" w:lineRule="auto"/>
              <w:rPr>
                <w:szCs w:val="20"/>
              </w:rPr>
            </w:pPr>
            <w:r w:rsidRPr="00B657AE">
              <w:rPr>
                <w:szCs w:val="20"/>
              </w:rPr>
              <w:t>Describe Sun, Earth and Moon as relative spherical bodies</w:t>
            </w:r>
          </w:p>
          <w:p w14:paraId="1F23F038" w14:textId="7B366FE8" w:rsidR="00854009" w:rsidRPr="00B657AE" w:rsidRDefault="00A861E7" w:rsidP="00B657AE">
            <w:pPr>
              <w:pStyle w:val="ListParagraph"/>
              <w:numPr>
                <w:ilvl w:val="0"/>
                <w:numId w:val="19"/>
              </w:numPr>
              <w:spacing w:after="0" w:line="240" w:lineRule="auto"/>
              <w:rPr>
                <w:rFonts w:cstheme="minorHAnsi"/>
                <w:color w:val="000000"/>
              </w:rPr>
            </w:pPr>
            <w:r w:rsidRPr="00B657AE">
              <w:rPr>
                <w:szCs w:val="20"/>
              </w:rPr>
              <w:t>Explain day and night</w:t>
            </w:r>
          </w:p>
        </w:tc>
        <w:tc>
          <w:tcPr>
            <w:tcW w:w="2359" w:type="dxa"/>
          </w:tcPr>
          <w:p w14:paraId="40C355D5" w14:textId="77777777" w:rsidR="00854009" w:rsidRPr="002C40C3" w:rsidRDefault="00854009" w:rsidP="004A1DB1">
            <w:pPr>
              <w:ind w:left="360"/>
              <w:rPr>
                <w:rFonts w:cstheme="minorHAnsi"/>
                <w:color w:val="000000"/>
              </w:rPr>
            </w:pPr>
          </w:p>
        </w:tc>
      </w:tr>
      <w:tr w:rsidR="00854009" w:rsidRPr="00521D52" w14:paraId="1CEE489F" w14:textId="77777777" w:rsidTr="004A1DB1">
        <w:trPr>
          <w:trHeight w:val="361"/>
        </w:trPr>
        <w:tc>
          <w:tcPr>
            <w:tcW w:w="15730" w:type="dxa"/>
            <w:gridSpan w:val="7"/>
            <w:shd w:val="clear" w:color="auto" w:fill="C5E0B3" w:themeFill="accent6" w:themeFillTint="66"/>
          </w:tcPr>
          <w:p w14:paraId="184B5450" w14:textId="7BDAB01A" w:rsidR="00854009" w:rsidRPr="002C40C3" w:rsidRDefault="00A861E7" w:rsidP="004A1DB1">
            <w:pPr>
              <w:ind w:left="360"/>
              <w:jc w:val="center"/>
              <w:rPr>
                <w:rFonts w:cstheme="minorHAnsi"/>
                <w:color w:val="000000"/>
              </w:rPr>
            </w:pPr>
            <w:r>
              <w:rPr>
                <w:rFonts w:ascii="Arial" w:hAnsi="Arial" w:cs="Arial"/>
                <w:b/>
                <w:sz w:val="32"/>
              </w:rPr>
              <w:t xml:space="preserve">Variation, </w:t>
            </w:r>
            <w:r w:rsidRPr="00732578">
              <w:rPr>
                <w:rFonts w:ascii="Arial" w:hAnsi="Arial" w:cs="Arial"/>
                <w:b/>
                <w:sz w:val="32"/>
              </w:rPr>
              <w:t>Evolution and Inheritance</w:t>
            </w:r>
          </w:p>
        </w:tc>
      </w:tr>
      <w:tr w:rsidR="00555411" w:rsidRPr="00B539A2" w14:paraId="5FCF13F0" w14:textId="77777777" w:rsidTr="004A1DB1">
        <w:trPr>
          <w:trHeight w:val="423"/>
        </w:trPr>
        <w:tc>
          <w:tcPr>
            <w:tcW w:w="2351" w:type="dxa"/>
            <w:shd w:val="clear" w:color="auto" w:fill="C5E0B3" w:themeFill="accent6" w:themeFillTint="66"/>
          </w:tcPr>
          <w:p w14:paraId="7C64C124" w14:textId="77777777" w:rsidR="00854009" w:rsidRDefault="00854009" w:rsidP="004A1DB1">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405289EC" w14:textId="77777777" w:rsidR="00854009" w:rsidRPr="00B539A2" w:rsidRDefault="00854009" w:rsidP="004A1DB1">
            <w:pPr>
              <w:jc w:val="center"/>
              <w:rPr>
                <w:rFonts w:ascii="Arial" w:hAnsi="Arial" w:cs="Arial"/>
                <w:b/>
                <w:bCs/>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398208B6" w14:textId="77777777" w:rsidR="00854009" w:rsidRPr="00B539A2" w:rsidRDefault="00854009" w:rsidP="004A1DB1">
            <w:pPr>
              <w:jc w:val="center"/>
              <w:rPr>
                <w:rFonts w:ascii="Arial" w:hAnsi="Arial" w:cs="Arial"/>
                <w:b/>
                <w:bCs/>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4C95101F" w14:textId="77777777" w:rsidR="00854009" w:rsidRPr="00B539A2" w:rsidRDefault="00854009" w:rsidP="004A1DB1">
            <w:pPr>
              <w:jc w:val="center"/>
              <w:rPr>
                <w:rFonts w:ascii="Arial" w:hAnsi="Arial" w:cs="Arial"/>
                <w:b/>
                <w:bCs/>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0D986595" w14:textId="77777777" w:rsidR="00854009" w:rsidRPr="00B539A2" w:rsidRDefault="00854009" w:rsidP="004A1DB1">
            <w:pPr>
              <w:jc w:val="center"/>
              <w:rPr>
                <w:rFonts w:ascii="Arial" w:hAnsi="Arial" w:cs="Arial"/>
                <w:b/>
                <w:bCs/>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2A7DC352" w14:textId="77777777" w:rsidR="00854009" w:rsidRPr="00B539A2" w:rsidRDefault="00854009" w:rsidP="004A1DB1">
            <w:pPr>
              <w:jc w:val="center"/>
              <w:rPr>
                <w:rFonts w:ascii="Arial" w:hAnsi="Arial" w:cs="Arial"/>
                <w:b/>
                <w:bCs/>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35BAF17D" w14:textId="77777777" w:rsidR="00854009" w:rsidRPr="00B539A2" w:rsidRDefault="00854009" w:rsidP="004A1DB1">
            <w:pPr>
              <w:jc w:val="center"/>
              <w:rPr>
                <w:rFonts w:ascii="Arial" w:hAnsi="Arial" w:cs="Arial"/>
                <w:b/>
                <w:bCs/>
                <w:sz w:val="24"/>
                <w:szCs w:val="24"/>
              </w:rPr>
            </w:pPr>
            <w:r w:rsidRPr="00B539A2">
              <w:rPr>
                <w:rFonts w:ascii="Arial" w:hAnsi="Arial" w:cs="Arial"/>
                <w:b/>
                <w:bCs/>
                <w:sz w:val="24"/>
                <w:szCs w:val="24"/>
              </w:rPr>
              <w:t>Year 6</w:t>
            </w:r>
          </w:p>
        </w:tc>
      </w:tr>
      <w:tr w:rsidR="00A861E7" w:rsidRPr="00F44169" w14:paraId="3B9ADCB7" w14:textId="77777777" w:rsidTr="004A1DB1">
        <w:trPr>
          <w:trHeight w:val="1134"/>
        </w:trPr>
        <w:tc>
          <w:tcPr>
            <w:tcW w:w="2351" w:type="dxa"/>
          </w:tcPr>
          <w:p w14:paraId="263CBBA0" w14:textId="77777777" w:rsidR="00A861E7" w:rsidRDefault="00A861E7" w:rsidP="00A861E7">
            <w:pPr>
              <w:pStyle w:val="ListParagraph"/>
              <w:spacing w:after="0" w:line="240" w:lineRule="auto"/>
              <w:ind w:left="360"/>
            </w:pPr>
          </w:p>
        </w:tc>
        <w:tc>
          <w:tcPr>
            <w:tcW w:w="2162" w:type="dxa"/>
          </w:tcPr>
          <w:p w14:paraId="02F6B003" w14:textId="77777777" w:rsidR="00A861E7" w:rsidRDefault="00A861E7" w:rsidP="00A861E7">
            <w:pPr>
              <w:pStyle w:val="ListParagraph"/>
              <w:spacing w:after="0" w:line="240" w:lineRule="auto"/>
              <w:ind w:left="360"/>
            </w:pPr>
          </w:p>
        </w:tc>
        <w:tc>
          <w:tcPr>
            <w:tcW w:w="2171" w:type="dxa"/>
          </w:tcPr>
          <w:p w14:paraId="4CCB101F" w14:textId="77777777" w:rsidR="00A861E7" w:rsidRDefault="00A861E7" w:rsidP="00A861E7">
            <w:pPr>
              <w:pStyle w:val="ListParagraph"/>
              <w:spacing w:after="0" w:line="240" w:lineRule="auto"/>
              <w:ind w:left="360"/>
            </w:pPr>
          </w:p>
        </w:tc>
        <w:tc>
          <w:tcPr>
            <w:tcW w:w="2240" w:type="dxa"/>
          </w:tcPr>
          <w:p w14:paraId="3F3EB4C7" w14:textId="0C93E48D" w:rsidR="00A861E7" w:rsidRPr="002C40C3" w:rsidRDefault="00A861E7" w:rsidP="00A861E7">
            <w:pPr>
              <w:ind w:left="360"/>
              <w:rPr>
                <w:rFonts w:cstheme="minorHAnsi"/>
                <w:color w:val="000000"/>
              </w:rPr>
            </w:pPr>
          </w:p>
        </w:tc>
        <w:tc>
          <w:tcPr>
            <w:tcW w:w="2207" w:type="dxa"/>
          </w:tcPr>
          <w:p w14:paraId="5350426F" w14:textId="77777777" w:rsidR="00A861E7" w:rsidRDefault="00A861E7" w:rsidP="00B657AE">
            <w:pPr>
              <w:pStyle w:val="ListParagraph"/>
              <w:numPr>
                <w:ilvl w:val="0"/>
                <w:numId w:val="28"/>
              </w:numPr>
              <w:spacing w:after="0" w:line="240" w:lineRule="auto"/>
            </w:pPr>
            <w:r>
              <w:t>Living things can be divided into groups based upon their characteristics.</w:t>
            </w:r>
          </w:p>
          <w:p w14:paraId="49116E25" w14:textId="77777777" w:rsidR="00A861E7" w:rsidRDefault="00A861E7" w:rsidP="00B657AE">
            <w:pPr>
              <w:pStyle w:val="ListParagraph"/>
              <w:numPr>
                <w:ilvl w:val="0"/>
                <w:numId w:val="28"/>
              </w:numPr>
              <w:spacing w:after="0" w:line="240" w:lineRule="auto"/>
            </w:pPr>
            <w:r>
              <w:t xml:space="preserve">Different food chains occur in different habitats. </w:t>
            </w:r>
          </w:p>
          <w:p w14:paraId="3CBB68C5" w14:textId="77777777" w:rsidR="00A861E7" w:rsidRDefault="00A861E7" w:rsidP="00B657AE">
            <w:pPr>
              <w:pStyle w:val="ListParagraph"/>
              <w:numPr>
                <w:ilvl w:val="0"/>
                <w:numId w:val="28"/>
              </w:numPr>
              <w:spacing w:after="0" w:line="240" w:lineRule="auto"/>
            </w:pPr>
            <w:r>
              <w:t xml:space="preserve">Environmental change affects different habitats differently. </w:t>
            </w:r>
          </w:p>
          <w:p w14:paraId="638DD4B9" w14:textId="05956CB6" w:rsidR="00A861E7" w:rsidRDefault="00A861E7" w:rsidP="00B657AE">
            <w:pPr>
              <w:pStyle w:val="ListParagraph"/>
              <w:numPr>
                <w:ilvl w:val="0"/>
                <w:numId w:val="28"/>
              </w:numPr>
              <w:spacing w:after="0" w:line="240" w:lineRule="auto"/>
            </w:pPr>
            <w:r>
              <w:t xml:space="preserve">Human activity significantly affects the environment. </w:t>
            </w:r>
          </w:p>
          <w:p w14:paraId="63AA0989" w14:textId="5326A894" w:rsidR="00A861E7" w:rsidRPr="00B657AE" w:rsidRDefault="00A861E7" w:rsidP="00B657AE">
            <w:pPr>
              <w:pStyle w:val="ListParagraph"/>
              <w:numPr>
                <w:ilvl w:val="0"/>
                <w:numId w:val="28"/>
              </w:numPr>
              <w:spacing w:after="0" w:line="240" w:lineRule="auto"/>
              <w:rPr>
                <w:rFonts w:cstheme="minorHAnsi"/>
                <w:color w:val="000000"/>
              </w:rPr>
            </w:pPr>
            <w:r>
              <w:t>Different organisms are affected differently by environmental change</w:t>
            </w:r>
          </w:p>
        </w:tc>
        <w:tc>
          <w:tcPr>
            <w:tcW w:w="2240" w:type="dxa"/>
          </w:tcPr>
          <w:p w14:paraId="66E48A6B" w14:textId="1E739A19" w:rsidR="00A861E7" w:rsidRPr="00A861E7" w:rsidRDefault="00A861E7" w:rsidP="00A861E7">
            <w:pPr>
              <w:rPr>
                <w:rFonts w:cstheme="minorHAnsi"/>
                <w:color w:val="000000"/>
              </w:rPr>
            </w:pPr>
          </w:p>
        </w:tc>
        <w:tc>
          <w:tcPr>
            <w:tcW w:w="2359" w:type="dxa"/>
          </w:tcPr>
          <w:p w14:paraId="56F5CBB6" w14:textId="5EBC0A67" w:rsidR="00A861E7" w:rsidRPr="00017879" w:rsidRDefault="00A861E7" w:rsidP="00B657AE">
            <w:pPr>
              <w:pStyle w:val="ListParagraph"/>
              <w:numPr>
                <w:ilvl w:val="0"/>
                <w:numId w:val="28"/>
              </w:numPr>
              <w:spacing w:after="0" w:line="240" w:lineRule="auto"/>
            </w:pPr>
            <w:r w:rsidRPr="00017879">
              <w:t xml:space="preserve">Recognise that living things have changed over time/fossils </w:t>
            </w:r>
          </w:p>
          <w:p w14:paraId="20204FD8" w14:textId="5327A9EA" w:rsidR="00A861E7" w:rsidRPr="00017879" w:rsidRDefault="00A861E7" w:rsidP="00B657AE">
            <w:pPr>
              <w:pStyle w:val="ListParagraph"/>
              <w:numPr>
                <w:ilvl w:val="0"/>
                <w:numId w:val="28"/>
              </w:numPr>
              <w:spacing w:after="0" w:line="240" w:lineRule="auto"/>
            </w:pPr>
            <w:r w:rsidRPr="00017879">
              <w:t>Living things produce offspring of the same kind but vary</w:t>
            </w:r>
          </w:p>
          <w:p w14:paraId="2F852C90" w14:textId="41A74497" w:rsidR="00A861E7" w:rsidRPr="00017879" w:rsidRDefault="00A861E7" w:rsidP="00B657AE">
            <w:pPr>
              <w:pStyle w:val="ListParagraph"/>
              <w:numPr>
                <w:ilvl w:val="0"/>
                <w:numId w:val="28"/>
              </w:numPr>
              <w:spacing w:after="0" w:line="240" w:lineRule="auto"/>
            </w:pPr>
            <w:r w:rsidRPr="00017879">
              <w:t xml:space="preserve">Adaptation and lead to evolution </w:t>
            </w:r>
          </w:p>
          <w:p w14:paraId="04D7EFAB" w14:textId="00253A8C" w:rsidR="00A861E7" w:rsidRPr="00017879" w:rsidRDefault="00A861E7" w:rsidP="00B657AE">
            <w:pPr>
              <w:pStyle w:val="ListParagraph"/>
              <w:numPr>
                <w:ilvl w:val="0"/>
                <w:numId w:val="28"/>
              </w:numPr>
              <w:spacing w:after="0" w:line="240" w:lineRule="auto"/>
            </w:pPr>
            <w:r w:rsidRPr="00017879">
              <w:t xml:space="preserve">Some organisms reproduce sexually where offspring inherit information from both parents. </w:t>
            </w:r>
          </w:p>
          <w:p w14:paraId="30E6FE32" w14:textId="560B2B58" w:rsidR="00A861E7" w:rsidRPr="00017879" w:rsidRDefault="00A861E7" w:rsidP="00B657AE">
            <w:pPr>
              <w:pStyle w:val="ListParagraph"/>
              <w:numPr>
                <w:ilvl w:val="0"/>
                <w:numId w:val="28"/>
              </w:numPr>
              <w:spacing w:after="0" w:line="240" w:lineRule="auto"/>
            </w:pPr>
            <w:r w:rsidRPr="00017879">
              <w:t xml:space="preserve">Some organisms reproduce asexually by making a copy of a single parent </w:t>
            </w:r>
          </w:p>
          <w:p w14:paraId="67C059E5" w14:textId="35DC4374" w:rsidR="00A861E7" w:rsidRDefault="00A861E7" w:rsidP="00B657AE">
            <w:pPr>
              <w:pStyle w:val="ListParagraph"/>
              <w:numPr>
                <w:ilvl w:val="0"/>
                <w:numId w:val="28"/>
              </w:numPr>
              <w:spacing w:after="0" w:line="240" w:lineRule="auto"/>
            </w:pPr>
            <w:r>
              <w:lastRenderedPageBreak/>
              <w:t xml:space="preserve">Different types of organism have different life cycles. </w:t>
            </w:r>
          </w:p>
          <w:p w14:paraId="689F1FFB" w14:textId="59459529" w:rsidR="00A861E7" w:rsidRPr="00B657AE" w:rsidRDefault="00A861E7" w:rsidP="00B657AE">
            <w:pPr>
              <w:pStyle w:val="ListParagraph"/>
              <w:numPr>
                <w:ilvl w:val="0"/>
                <w:numId w:val="28"/>
              </w:numPr>
              <w:spacing w:after="0" w:line="240" w:lineRule="auto"/>
              <w:rPr>
                <w:rFonts w:cstheme="minorHAnsi"/>
                <w:color w:val="000000"/>
              </w:rPr>
            </w:pPr>
            <w:r>
              <w:t>Life cycles have evolved to help organisms survive to adulthood.</w:t>
            </w:r>
          </w:p>
        </w:tc>
      </w:tr>
    </w:tbl>
    <w:p w14:paraId="1F80F4AA" w14:textId="2B038B17" w:rsidR="00455919" w:rsidRDefault="00455919" w:rsidP="00D722A9">
      <w:pPr>
        <w:tabs>
          <w:tab w:val="left" w:pos="8895"/>
        </w:tabs>
      </w:pPr>
    </w:p>
    <w:p w14:paraId="41FBC4E7" w14:textId="77777777" w:rsidR="00455919" w:rsidRDefault="00455919">
      <w:r>
        <w:br w:type="page"/>
      </w:r>
    </w:p>
    <w:tbl>
      <w:tblPr>
        <w:tblStyle w:val="TableGrid"/>
        <w:tblW w:w="15168" w:type="dxa"/>
        <w:tblInd w:w="-714" w:type="dxa"/>
        <w:tblLook w:val="04A0" w:firstRow="1" w:lastRow="0" w:firstColumn="1" w:lastColumn="0" w:noHBand="0" w:noVBand="1"/>
      </w:tblPr>
      <w:tblGrid>
        <w:gridCol w:w="1135"/>
        <w:gridCol w:w="2338"/>
        <w:gridCol w:w="2339"/>
        <w:gridCol w:w="2339"/>
        <w:gridCol w:w="2339"/>
        <w:gridCol w:w="2339"/>
        <w:gridCol w:w="2339"/>
      </w:tblGrid>
      <w:tr w:rsidR="009A3E19" w:rsidRPr="00455919" w14:paraId="1E9B65D2" w14:textId="77777777" w:rsidTr="00225148">
        <w:tc>
          <w:tcPr>
            <w:tcW w:w="15168" w:type="dxa"/>
            <w:gridSpan w:val="7"/>
            <w:vAlign w:val="center"/>
          </w:tcPr>
          <w:p w14:paraId="11C3C64E" w14:textId="5717B4DD" w:rsidR="009A3E19" w:rsidRPr="00455919" w:rsidRDefault="00A861E7" w:rsidP="009A3E19">
            <w:pPr>
              <w:jc w:val="center"/>
              <w:rPr>
                <w:rFonts w:cstheme="minorHAnsi"/>
                <w:b/>
                <w:sz w:val="24"/>
                <w:szCs w:val="24"/>
              </w:rPr>
            </w:pPr>
            <w:r>
              <w:rPr>
                <w:rFonts w:cstheme="minorHAnsi"/>
                <w:b/>
                <w:sz w:val="40"/>
                <w:szCs w:val="24"/>
              </w:rPr>
              <w:lastRenderedPageBreak/>
              <w:t>Science</w:t>
            </w:r>
            <w:r w:rsidR="009A3E19" w:rsidRPr="009A3E19">
              <w:rPr>
                <w:rFonts w:cstheme="minorHAnsi"/>
                <w:b/>
                <w:sz w:val="40"/>
                <w:szCs w:val="24"/>
              </w:rPr>
              <w:t xml:space="preserve"> Overview</w:t>
            </w:r>
          </w:p>
        </w:tc>
      </w:tr>
      <w:tr w:rsidR="00455919" w:rsidRPr="00455919" w14:paraId="5775B6B9" w14:textId="77777777" w:rsidTr="009A3E19">
        <w:tc>
          <w:tcPr>
            <w:tcW w:w="1135" w:type="dxa"/>
            <w:vAlign w:val="center"/>
          </w:tcPr>
          <w:p w14:paraId="204D1498" w14:textId="77777777" w:rsidR="00455919" w:rsidRPr="00455919" w:rsidRDefault="00455919" w:rsidP="009A3E19">
            <w:pPr>
              <w:jc w:val="center"/>
              <w:rPr>
                <w:rFonts w:cstheme="minorHAnsi"/>
                <w:b/>
                <w:sz w:val="24"/>
                <w:szCs w:val="24"/>
              </w:rPr>
            </w:pPr>
          </w:p>
        </w:tc>
        <w:tc>
          <w:tcPr>
            <w:tcW w:w="2338" w:type="dxa"/>
            <w:vAlign w:val="center"/>
          </w:tcPr>
          <w:p w14:paraId="481BCDAE" w14:textId="53A1E889" w:rsidR="00455919" w:rsidRPr="00455919" w:rsidRDefault="00455919" w:rsidP="009A3E19">
            <w:pPr>
              <w:jc w:val="center"/>
              <w:rPr>
                <w:rFonts w:cstheme="minorHAnsi"/>
                <w:b/>
                <w:sz w:val="24"/>
                <w:szCs w:val="24"/>
              </w:rPr>
            </w:pPr>
            <w:r w:rsidRPr="00455919">
              <w:rPr>
                <w:rFonts w:cstheme="minorHAnsi"/>
                <w:b/>
                <w:sz w:val="24"/>
                <w:szCs w:val="24"/>
              </w:rPr>
              <w:t>Autumn 1</w:t>
            </w:r>
          </w:p>
        </w:tc>
        <w:tc>
          <w:tcPr>
            <w:tcW w:w="2339" w:type="dxa"/>
            <w:vAlign w:val="center"/>
          </w:tcPr>
          <w:p w14:paraId="6DAE6A78" w14:textId="0562B2AE" w:rsidR="00455919" w:rsidRPr="00455919" w:rsidRDefault="00455919" w:rsidP="009A3E19">
            <w:pPr>
              <w:jc w:val="center"/>
              <w:rPr>
                <w:rFonts w:cstheme="minorHAnsi"/>
                <w:b/>
                <w:sz w:val="24"/>
                <w:szCs w:val="24"/>
              </w:rPr>
            </w:pPr>
            <w:r w:rsidRPr="00455919">
              <w:rPr>
                <w:rFonts w:cstheme="minorHAnsi"/>
                <w:b/>
                <w:sz w:val="24"/>
                <w:szCs w:val="24"/>
              </w:rPr>
              <w:t>Autumn 2</w:t>
            </w:r>
          </w:p>
        </w:tc>
        <w:tc>
          <w:tcPr>
            <w:tcW w:w="2339" w:type="dxa"/>
            <w:vAlign w:val="center"/>
          </w:tcPr>
          <w:p w14:paraId="57376AC3" w14:textId="366D67B2" w:rsidR="00455919" w:rsidRPr="00455919" w:rsidRDefault="00455919" w:rsidP="009A3E19">
            <w:pPr>
              <w:jc w:val="center"/>
              <w:rPr>
                <w:rFonts w:cstheme="minorHAnsi"/>
                <w:b/>
                <w:sz w:val="24"/>
                <w:szCs w:val="24"/>
              </w:rPr>
            </w:pPr>
            <w:r w:rsidRPr="00455919">
              <w:rPr>
                <w:rFonts w:cstheme="minorHAnsi"/>
                <w:b/>
                <w:sz w:val="24"/>
                <w:szCs w:val="24"/>
              </w:rPr>
              <w:t>Spring 1</w:t>
            </w:r>
          </w:p>
        </w:tc>
        <w:tc>
          <w:tcPr>
            <w:tcW w:w="2339" w:type="dxa"/>
            <w:vAlign w:val="center"/>
          </w:tcPr>
          <w:p w14:paraId="0407ADB5" w14:textId="1E2FF121" w:rsidR="00455919" w:rsidRPr="00455919" w:rsidRDefault="00455919" w:rsidP="009A3E19">
            <w:pPr>
              <w:jc w:val="center"/>
              <w:rPr>
                <w:rFonts w:cstheme="minorHAnsi"/>
                <w:b/>
                <w:sz w:val="24"/>
                <w:szCs w:val="24"/>
              </w:rPr>
            </w:pPr>
            <w:r w:rsidRPr="00455919">
              <w:rPr>
                <w:rFonts w:cstheme="minorHAnsi"/>
                <w:b/>
                <w:sz w:val="24"/>
                <w:szCs w:val="24"/>
              </w:rPr>
              <w:t>Spring 2</w:t>
            </w:r>
          </w:p>
        </w:tc>
        <w:tc>
          <w:tcPr>
            <w:tcW w:w="2339" w:type="dxa"/>
            <w:vAlign w:val="center"/>
          </w:tcPr>
          <w:p w14:paraId="359FBDB0" w14:textId="3042542F" w:rsidR="00455919" w:rsidRPr="00455919" w:rsidRDefault="00455919" w:rsidP="009A3E19">
            <w:pPr>
              <w:jc w:val="center"/>
              <w:rPr>
                <w:rFonts w:cstheme="minorHAnsi"/>
                <w:b/>
                <w:sz w:val="24"/>
                <w:szCs w:val="24"/>
              </w:rPr>
            </w:pPr>
            <w:r w:rsidRPr="00455919">
              <w:rPr>
                <w:rFonts w:cstheme="minorHAnsi"/>
                <w:b/>
                <w:sz w:val="24"/>
                <w:szCs w:val="24"/>
              </w:rPr>
              <w:t>Summer 1</w:t>
            </w:r>
          </w:p>
        </w:tc>
        <w:tc>
          <w:tcPr>
            <w:tcW w:w="2339" w:type="dxa"/>
            <w:vAlign w:val="center"/>
          </w:tcPr>
          <w:p w14:paraId="4C3CE6F9" w14:textId="7BA456B4" w:rsidR="00455919" w:rsidRPr="00455919" w:rsidRDefault="00455919" w:rsidP="009A3E19">
            <w:pPr>
              <w:jc w:val="center"/>
              <w:rPr>
                <w:rFonts w:cstheme="minorHAnsi"/>
                <w:b/>
                <w:sz w:val="24"/>
                <w:szCs w:val="24"/>
              </w:rPr>
            </w:pPr>
            <w:r w:rsidRPr="00455919">
              <w:rPr>
                <w:rFonts w:cstheme="minorHAnsi"/>
                <w:b/>
                <w:sz w:val="24"/>
                <w:szCs w:val="24"/>
              </w:rPr>
              <w:t>Summer 2</w:t>
            </w:r>
          </w:p>
        </w:tc>
      </w:tr>
      <w:tr w:rsidR="00A861E7" w:rsidRPr="00455919" w14:paraId="0EE3C14A" w14:textId="77777777" w:rsidTr="0069105D">
        <w:trPr>
          <w:trHeight w:val="207"/>
        </w:trPr>
        <w:tc>
          <w:tcPr>
            <w:tcW w:w="1135" w:type="dxa"/>
            <w:vMerge w:val="restart"/>
            <w:vAlign w:val="center"/>
          </w:tcPr>
          <w:p w14:paraId="4A9DE7B4" w14:textId="77777777" w:rsidR="00A861E7" w:rsidRPr="00455919" w:rsidRDefault="00A861E7" w:rsidP="00A861E7">
            <w:pPr>
              <w:jc w:val="center"/>
              <w:rPr>
                <w:rFonts w:cstheme="minorHAnsi"/>
                <w:b/>
                <w:sz w:val="24"/>
                <w:szCs w:val="24"/>
              </w:rPr>
            </w:pPr>
            <w:r w:rsidRPr="00455919">
              <w:rPr>
                <w:rFonts w:cstheme="minorHAnsi"/>
                <w:b/>
                <w:sz w:val="24"/>
                <w:szCs w:val="24"/>
              </w:rPr>
              <w:t>Year R</w:t>
            </w:r>
          </w:p>
        </w:tc>
        <w:tc>
          <w:tcPr>
            <w:tcW w:w="14033" w:type="dxa"/>
            <w:gridSpan w:val="6"/>
          </w:tcPr>
          <w:p w14:paraId="792EAE5B" w14:textId="7833F574" w:rsidR="00A861E7" w:rsidRPr="00455919" w:rsidRDefault="00A861E7" w:rsidP="00A861E7">
            <w:pPr>
              <w:jc w:val="center"/>
              <w:rPr>
                <w:rFonts w:cstheme="minorHAnsi"/>
                <w:color w:val="00B050"/>
                <w:sz w:val="24"/>
                <w:szCs w:val="24"/>
              </w:rPr>
            </w:pPr>
            <w:r w:rsidRPr="0076323F">
              <w:rPr>
                <w:sz w:val="24"/>
                <w:szCs w:val="24"/>
              </w:rPr>
              <w:t>Outdoor learning: Plants, seasons and changing states of matter</w:t>
            </w:r>
          </w:p>
        </w:tc>
      </w:tr>
      <w:tr w:rsidR="005A70F1" w:rsidRPr="00455919" w14:paraId="22D1747D" w14:textId="77777777" w:rsidTr="00704801">
        <w:trPr>
          <w:trHeight w:val="660"/>
        </w:trPr>
        <w:tc>
          <w:tcPr>
            <w:tcW w:w="1135" w:type="dxa"/>
            <w:vMerge/>
            <w:vAlign w:val="center"/>
          </w:tcPr>
          <w:p w14:paraId="18CB5600" w14:textId="77777777" w:rsidR="005A70F1" w:rsidRPr="00455919" w:rsidRDefault="005A70F1" w:rsidP="00A861E7">
            <w:pPr>
              <w:jc w:val="center"/>
              <w:rPr>
                <w:rFonts w:cstheme="minorHAnsi"/>
                <w:b/>
                <w:sz w:val="24"/>
                <w:szCs w:val="24"/>
              </w:rPr>
            </w:pPr>
          </w:p>
        </w:tc>
        <w:tc>
          <w:tcPr>
            <w:tcW w:w="14033" w:type="dxa"/>
            <w:gridSpan w:val="6"/>
          </w:tcPr>
          <w:p w14:paraId="1D56B7AF" w14:textId="432B55A8" w:rsidR="005A70F1" w:rsidRPr="00455919" w:rsidRDefault="005A70F1" w:rsidP="00A861E7">
            <w:pPr>
              <w:jc w:val="center"/>
              <w:rPr>
                <w:rFonts w:cstheme="minorHAnsi"/>
                <w:color w:val="00B050"/>
                <w:sz w:val="24"/>
                <w:szCs w:val="24"/>
              </w:rPr>
            </w:pPr>
            <w:r>
              <w:rPr>
                <w:sz w:val="28"/>
                <w:szCs w:val="28"/>
              </w:rPr>
              <w:t>Topics linked to aspirations / child interest / opportunities and local events to link with the national curriculum</w:t>
            </w:r>
            <w:bookmarkStart w:id="0" w:name="_GoBack"/>
            <w:bookmarkEnd w:id="0"/>
          </w:p>
        </w:tc>
      </w:tr>
      <w:tr w:rsidR="00A861E7" w:rsidRPr="00455919" w14:paraId="09C24EC4" w14:textId="77777777" w:rsidTr="0069105D">
        <w:trPr>
          <w:trHeight w:val="279"/>
        </w:trPr>
        <w:tc>
          <w:tcPr>
            <w:tcW w:w="1135" w:type="dxa"/>
            <w:vMerge w:val="restart"/>
            <w:vAlign w:val="center"/>
          </w:tcPr>
          <w:p w14:paraId="527ADA78" w14:textId="77777777" w:rsidR="00A861E7" w:rsidRPr="00455919" w:rsidRDefault="00A861E7" w:rsidP="00A861E7">
            <w:pPr>
              <w:jc w:val="center"/>
              <w:rPr>
                <w:rFonts w:cstheme="minorHAnsi"/>
                <w:b/>
                <w:sz w:val="24"/>
                <w:szCs w:val="24"/>
              </w:rPr>
            </w:pPr>
          </w:p>
          <w:p w14:paraId="4E1C1C56" w14:textId="77777777" w:rsidR="00A861E7" w:rsidRPr="00455919" w:rsidRDefault="00A861E7" w:rsidP="00A861E7">
            <w:pPr>
              <w:jc w:val="center"/>
              <w:rPr>
                <w:rFonts w:cstheme="minorHAnsi"/>
                <w:b/>
                <w:sz w:val="24"/>
                <w:szCs w:val="24"/>
              </w:rPr>
            </w:pPr>
          </w:p>
          <w:p w14:paraId="2777FAEA" w14:textId="77777777" w:rsidR="00A861E7" w:rsidRPr="00455919" w:rsidRDefault="00A861E7" w:rsidP="00A861E7">
            <w:pPr>
              <w:jc w:val="center"/>
              <w:rPr>
                <w:rFonts w:cstheme="minorHAnsi"/>
                <w:b/>
                <w:sz w:val="24"/>
                <w:szCs w:val="24"/>
              </w:rPr>
            </w:pPr>
            <w:r w:rsidRPr="00455919">
              <w:rPr>
                <w:rFonts w:cstheme="minorHAnsi"/>
                <w:b/>
                <w:sz w:val="24"/>
                <w:szCs w:val="24"/>
              </w:rPr>
              <w:t>Year 1</w:t>
            </w:r>
          </w:p>
        </w:tc>
        <w:tc>
          <w:tcPr>
            <w:tcW w:w="14033" w:type="dxa"/>
            <w:gridSpan w:val="6"/>
          </w:tcPr>
          <w:p w14:paraId="314A483E" w14:textId="4ADB2A5C" w:rsidR="00A861E7" w:rsidRPr="00455919" w:rsidRDefault="00A861E7" w:rsidP="00A861E7">
            <w:pPr>
              <w:jc w:val="center"/>
              <w:rPr>
                <w:rFonts w:cstheme="minorHAnsi"/>
                <w:color w:val="00B050"/>
                <w:sz w:val="24"/>
                <w:szCs w:val="24"/>
              </w:rPr>
            </w:pPr>
            <w:r w:rsidRPr="0076323F">
              <w:rPr>
                <w:sz w:val="24"/>
                <w:szCs w:val="24"/>
              </w:rPr>
              <w:t>Seasonal Changes</w:t>
            </w:r>
          </w:p>
        </w:tc>
      </w:tr>
      <w:tr w:rsidR="00A861E7" w:rsidRPr="00455919" w14:paraId="5CF1278C" w14:textId="77777777" w:rsidTr="0069105D">
        <w:trPr>
          <w:trHeight w:val="588"/>
        </w:trPr>
        <w:tc>
          <w:tcPr>
            <w:tcW w:w="1135" w:type="dxa"/>
            <w:vMerge/>
            <w:vAlign w:val="center"/>
          </w:tcPr>
          <w:p w14:paraId="30946F81" w14:textId="77777777" w:rsidR="00A861E7" w:rsidRPr="00455919" w:rsidRDefault="00A861E7" w:rsidP="00A861E7">
            <w:pPr>
              <w:jc w:val="center"/>
              <w:rPr>
                <w:rFonts w:cstheme="minorHAnsi"/>
                <w:b/>
                <w:sz w:val="24"/>
                <w:szCs w:val="24"/>
              </w:rPr>
            </w:pPr>
          </w:p>
        </w:tc>
        <w:tc>
          <w:tcPr>
            <w:tcW w:w="2338" w:type="dxa"/>
          </w:tcPr>
          <w:p w14:paraId="49867C3B" w14:textId="54F4FB70" w:rsidR="00A861E7" w:rsidRPr="00455919" w:rsidRDefault="00A861E7" w:rsidP="00A861E7">
            <w:pPr>
              <w:jc w:val="center"/>
              <w:rPr>
                <w:rFonts w:cstheme="minorHAnsi"/>
                <w:sz w:val="24"/>
                <w:szCs w:val="24"/>
                <w:u w:val="single"/>
              </w:rPr>
            </w:pPr>
            <w:r w:rsidRPr="00497E12">
              <w:rPr>
                <w:sz w:val="28"/>
                <w:szCs w:val="28"/>
              </w:rPr>
              <w:t>Everyday materials</w:t>
            </w:r>
          </w:p>
        </w:tc>
        <w:tc>
          <w:tcPr>
            <w:tcW w:w="2339" w:type="dxa"/>
          </w:tcPr>
          <w:p w14:paraId="4758D181" w14:textId="555EE6BB" w:rsidR="00A861E7" w:rsidRPr="00455919" w:rsidRDefault="00A861E7" w:rsidP="00A861E7">
            <w:pPr>
              <w:jc w:val="center"/>
              <w:rPr>
                <w:rFonts w:cstheme="minorHAnsi"/>
                <w:color w:val="00B050"/>
                <w:sz w:val="24"/>
                <w:szCs w:val="24"/>
              </w:rPr>
            </w:pPr>
            <w:r w:rsidRPr="00497E12">
              <w:rPr>
                <w:sz w:val="28"/>
                <w:szCs w:val="28"/>
              </w:rPr>
              <w:t>Everyday materials</w:t>
            </w:r>
          </w:p>
        </w:tc>
        <w:tc>
          <w:tcPr>
            <w:tcW w:w="2339" w:type="dxa"/>
          </w:tcPr>
          <w:p w14:paraId="34C6751E" w14:textId="77777777" w:rsidR="00A861E7" w:rsidRPr="00497E12" w:rsidRDefault="00A861E7" w:rsidP="00A861E7">
            <w:pPr>
              <w:jc w:val="center"/>
              <w:rPr>
                <w:sz w:val="28"/>
                <w:szCs w:val="28"/>
              </w:rPr>
            </w:pPr>
            <w:r w:rsidRPr="00497E12">
              <w:rPr>
                <w:sz w:val="28"/>
                <w:szCs w:val="28"/>
              </w:rPr>
              <w:t>The animal kingdom</w:t>
            </w:r>
          </w:p>
          <w:p w14:paraId="356A152F" w14:textId="77777777" w:rsidR="00A861E7" w:rsidRPr="00455919" w:rsidRDefault="00A861E7" w:rsidP="00A861E7">
            <w:pPr>
              <w:jc w:val="center"/>
              <w:rPr>
                <w:rFonts w:cstheme="minorHAnsi"/>
                <w:sz w:val="24"/>
                <w:szCs w:val="24"/>
              </w:rPr>
            </w:pPr>
          </w:p>
        </w:tc>
        <w:tc>
          <w:tcPr>
            <w:tcW w:w="2339" w:type="dxa"/>
          </w:tcPr>
          <w:p w14:paraId="3C87C9EE" w14:textId="77777777" w:rsidR="00A861E7" w:rsidRPr="00497E12" w:rsidRDefault="00A861E7" w:rsidP="00A861E7">
            <w:pPr>
              <w:jc w:val="center"/>
              <w:rPr>
                <w:sz w:val="28"/>
                <w:szCs w:val="28"/>
              </w:rPr>
            </w:pPr>
            <w:r w:rsidRPr="00497E12">
              <w:rPr>
                <w:sz w:val="28"/>
                <w:szCs w:val="28"/>
              </w:rPr>
              <w:t>The animal kingdom</w:t>
            </w:r>
          </w:p>
          <w:p w14:paraId="41BB8550" w14:textId="77777777" w:rsidR="00A861E7" w:rsidRPr="00455919" w:rsidRDefault="00A861E7" w:rsidP="00A861E7">
            <w:pPr>
              <w:jc w:val="center"/>
              <w:rPr>
                <w:rFonts w:cstheme="minorHAnsi"/>
                <w:sz w:val="24"/>
                <w:szCs w:val="24"/>
              </w:rPr>
            </w:pPr>
          </w:p>
        </w:tc>
        <w:tc>
          <w:tcPr>
            <w:tcW w:w="2339" w:type="dxa"/>
          </w:tcPr>
          <w:p w14:paraId="51F634B7" w14:textId="405A749F" w:rsidR="00A861E7" w:rsidRPr="00455919" w:rsidRDefault="00A861E7" w:rsidP="00A861E7">
            <w:pPr>
              <w:jc w:val="center"/>
              <w:rPr>
                <w:rFonts w:cstheme="minorHAnsi"/>
                <w:sz w:val="24"/>
                <w:szCs w:val="24"/>
                <w:u w:val="single"/>
              </w:rPr>
            </w:pPr>
            <w:r>
              <w:rPr>
                <w:sz w:val="28"/>
                <w:szCs w:val="28"/>
              </w:rPr>
              <w:t>Identifying &amp; describing p</w:t>
            </w:r>
            <w:r w:rsidRPr="00497E12">
              <w:rPr>
                <w:sz w:val="28"/>
                <w:szCs w:val="28"/>
              </w:rPr>
              <w:t>lants</w:t>
            </w:r>
          </w:p>
        </w:tc>
        <w:tc>
          <w:tcPr>
            <w:tcW w:w="2339" w:type="dxa"/>
          </w:tcPr>
          <w:p w14:paraId="6D512479" w14:textId="6938C456" w:rsidR="00A861E7" w:rsidRPr="00455919" w:rsidRDefault="00A861E7" w:rsidP="00A861E7">
            <w:pPr>
              <w:jc w:val="center"/>
              <w:rPr>
                <w:rFonts w:cstheme="minorHAnsi"/>
                <w:color w:val="00B050"/>
                <w:sz w:val="24"/>
                <w:szCs w:val="24"/>
              </w:rPr>
            </w:pPr>
            <w:r>
              <w:rPr>
                <w:sz w:val="28"/>
                <w:szCs w:val="28"/>
              </w:rPr>
              <w:t>Identifying &amp; describing p</w:t>
            </w:r>
            <w:r w:rsidRPr="00497E12">
              <w:rPr>
                <w:sz w:val="28"/>
                <w:szCs w:val="28"/>
              </w:rPr>
              <w:t>lants</w:t>
            </w:r>
          </w:p>
        </w:tc>
      </w:tr>
      <w:tr w:rsidR="00A861E7" w:rsidRPr="00455919" w14:paraId="4E06B529" w14:textId="77777777" w:rsidTr="0069105D">
        <w:trPr>
          <w:trHeight w:val="879"/>
        </w:trPr>
        <w:tc>
          <w:tcPr>
            <w:tcW w:w="1135" w:type="dxa"/>
            <w:vAlign w:val="center"/>
          </w:tcPr>
          <w:p w14:paraId="7E545951" w14:textId="77777777" w:rsidR="00A861E7" w:rsidRPr="00455919" w:rsidRDefault="00A861E7" w:rsidP="00A861E7">
            <w:pPr>
              <w:jc w:val="center"/>
              <w:rPr>
                <w:rFonts w:cstheme="minorHAnsi"/>
                <w:b/>
                <w:sz w:val="24"/>
                <w:szCs w:val="24"/>
              </w:rPr>
            </w:pPr>
          </w:p>
          <w:p w14:paraId="04F36766" w14:textId="77777777" w:rsidR="00A861E7" w:rsidRPr="00455919" w:rsidRDefault="00A861E7" w:rsidP="00A861E7">
            <w:pPr>
              <w:jc w:val="center"/>
              <w:rPr>
                <w:rFonts w:cstheme="minorHAnsi"/>
                <w:b/>
                <w:sz w:val="24"/>
                <w:szCs w:val="24"/>
              </w:rPr>
            </w:pPr>
          </w:p>
          <w:p w14:paraId="08D267FC" w14:textId="77777777" w:rsidR="00A861E7" w:rsidRPr="00455919" w:rsidRDefault="00A861E7" w:rsidP="00A861E7">
            <w:pPr>
              <w:jc w:val="center"/>
              <w:rPr>
                <w:rFonts w:cstheme="minorHAnsi"/>
                <w:b/>
                <w:sz w:val="24"/>
                <w:szCs w:val="24"/>
              </w:rPr>
            </w:pPr>
            <w:r w:rsidRPr="00455919">
              <w:rPr>
                <w:rFonts w:cstheme="minorHAnsi"/>
                <w:b/>
                <w:sz w:val="24"/>
                <w:szCs w:val="24"/>
              </w:rPr>
              <w:t>Year 2</w:t>
            </w:r>
          </w:p>
        </w:tc>
        <w:tc>
          <w:tcPr>
            <w:tcW w:w="2338" w:type="dxa"/>
          </w:tcPr>
          <w:p w14:paraId="2C0D6279" w14:textId="41D10982" w:rsidR="00A861E7" w:rsidRPr="00455919" w:rsidRDefault="00A861E7" w:rsidP="00A861E7">
            <w:pPr>
              <w:jc w:val="center"/>
              <w:rPr>
                <w:rFonts w:cstheme="minorHAnsi"/>
                <w:b/>
                <w:sz w:val="24"/>
                <w:szCs w:val="24"/>
              </w:rPr>
            </w:pPr>
            <w:r>
              <w:rPr>
                <w:sz w:val="28"/>
                <w:szCs w:val="28"/>
              </w:rPr>
              <w:t xml:space="preserve">How </w:t>
            </w:r>
            <w:r w:rsidRPr="00497E12">
              <w:rPr>
                <w:sz w:val="28"/>
                <w:szCs w:val="28"/>
              </w:rPr>
              <w:t>plants grow</w:t>
            </w:r>
          </w:p>
        </w:tc>
        <w:tc>
          <w:tcPr>
            <w:tcW w:w="2339" w:type="dxa"/>
          </w:tcPr>
          <w:p w14:paraId="0B669A25" w14:textId="77777777" w:rsidR="00A861E7" w:rsidRDefault="00A861E7" w:rsidP="00A861E7">
            <w:pPr>
              <w:jc w:val="center"/>
              <w:rPr>
                <w:sz w:val="28"/>
                <w:szCs w:val="28"/>
              </w:rPr>
            </w:pPr>
            <w:r w:rsidRPr="00497E12">
              <w:rPr>
                <w:sz w:val="28"/>
                <w:szCs w:val="28"/>
              </w:rPr>
              <w:t>Living things and their habitats</w:t>
            </w:r>
          </w:p>
          <w:p w14:paraId="25033F5A" w14:textId="6C39F23B" w:rsidR="00A861E7" w:rsidRPr="00455919" w:rsidRDefault="00A861E7" w:rsidP="00A861E7">
            <w:pPr>
              <w:jc w:val="center"/>
              <w:rPr>
                <w:rFonts w:cstheme="minorHAnsi"/>
                <w:sz w:val="24"/>
                <w:szCs w:val="24"/>
              </w:rPr>
            </w:pPr>
          </w:p>
        </w:tc>
        <w:tc>
          <w:tcPr>
            <w:tcW w:w="2339" w:type="dxa"/>
          </w:tcPr>
          <w:p w14:paraId="7A342FB7" w14:textId="77777777" w:rsidR="00A861E7" w:rsidRPr="00497E12" w:rsidRDefault="00A861E7" w:rsidP="00A861E7">
            <w:pPr>
              <w:jc w:val="center"/>
              <w:rPr>
                <w:sz w:val="28"/>
                <w:szCs w:val="28"/>
              </w:rPr>
            </w:pPr>
            <w:r>
              <w:rPr>
                <w:sz w:val="28"/>
                <w:szCs w:val="28"/>
              </w:rPr>
              <w:t>Uses of e</w:t>
            </w:r>
            <w:r w:rsidRPr="00497E12">
              <w:rPr>
                <w:sz w:val="28"/>
                <w:szCs w:val="28"/>
              </w:rPr>
              <w:t>veryday materials</w:t>
            </w:r>
          </w:p>
          <w:p w14:paraId="4F83B11A" w14:textId="07D75DE6" w:rsidR="00A861E7" w:rsidRPr="00455919" w:rsidRDefault="00A861E7" w:rsidP="00A861E7">
            <w:pPr>
              <w:jc w:val="center"/>
              <w:rPr>
                <w:rFonts w:cstheme="minorHAnsi"/>
                <w:sz w:val="24"/>
                <w:szCs w:val="24"/>
                <w:u w:val="single"/>
              </w:rPr>
            </w:pPr>
          </w:p>
        </w:tc>
        <w:tc>
          <w:tcPr>
            <w:tcW w:w="2339" w:type="dxa"/>
          </w:tcPr>
          <w:p w14:paraId="4F29EFA7" w14:textId="3F177B1D" w:rsidR="00A861E7" w:rsidRPr="00455919" w:rsidRDefault="00A861E7" w:rsidP="00A861E7">
            <w:pPr>
              <w:jc w:val="center"/>
              <w:rPr>
                <w:rFonts w:cstheme="minorHAnsi"/>
                <w:color w:val="000000" w:themeColor="text1"/>
                <w:sz w:val="24"/>
                <w:szCs w:val="24"/>
              </w:rPr>
            </w:pPr>
            <w:r>
              <w:rPr>
                <w:sz w:val="28"/>
                <w:szCs w:val="28"/>
              </w:rPr>
              <w:t>Pushes and Pulls</w:t>
            </w:r>
          </w:p>
        </w:tc>
        <w:tc>
          <w:tcPr>
            <w:tcW w:w="2339" w:type="dxa"/>
          </w:tcPr>
          <w:p w14:paraId="08DDCD3C" w14:textId="02DAD64A" w:rsidR="00A861E7" w:rsidRPr="00455919" w:rsidRDefault="00A861E7" w:rsidP="00A861E7">
            <w:pPr>
              <w:jc w:val="center"/>
              <w:rPr>
                <w:rFonts w:cstheme="minorHAnsi"/>
                <w:color w:val="000000" w:themeColor="text1"/>
                <w:sz w:val="24"/>
                <w:szCs w:val="24"/>
              </w:rPr>
            </w:pPr>
            <w:r w:rsidRPr="007A6235">
              <w:rPr>
                <w:sz w:val="28"/>
                <w:szCs w:val="28"/>
              </w:rPr>
              <w:t>Animals and humans: basic needs for survival</w:t>
            </w:r>
          </w:p>
        </w:tc>
        <w:tc>
          <w:tcPr>
            <w:tcW w:w="2339" w:type="dxa"/>
          </w:tcPr>
          <w:p w14:paraId="52FCF9C4" w14:textId="205B84B0" w:rsidR="00A861E7" w:rsidRPr="00455919" w:rsidRDefault="00A861E7" w:rsidP="00A861E7">
            <w:pPr>
              <w:jc w:val="center"/>
              <w:rPr>
                <w:rFonts w:cstheme="minorHAnsi"/>
                <w:color w:val="000000" w:themeColor="text1"/>
                <w:sz w:val="24"/>
                <w:szCs w:val="24"/>
              </w:rPr>
            </w:pPr>
            <w:r w:rsidRPr="007A6235">
              <w:rPr>
                <w:sz w:val="28"/>
                <w:szCs w:val="28"/>
              </w:rPr>
              <w:t>Keeping healthy</w:t>
            </w:r>
          </w:p>
        </w:tc>
      </w:tr>
      <w:tr w:rsidR="00A861E7" w:rsidRPr="00455919" w14:paraId="61F4559B" w14:textId="77777777" w:rsidTr="0069105D">
        <w:trPr>
          <w:trHeight w:val="879"/>
        </w:trPr>
        <w:tc>
          <w:tcPr>
            <w:tcW w:w="1135" w:type="dxa"/>
            <w:vAlign w:val="center"/>
          </w:tcPr>
          <w:p w14:paraId="7260C161" w14:textId="77777777" w:rsidR="00A861E7" w:rsidRPr="00455919" w:rsidRDefault="00A861E7" w:rsidP="00A861E7">
            <w:pPr>
              <w:jc w:val="center"/>
              <w:rPr>
                <w:rFonts w:cstheme="minorHAnsi"/>
                <w:b/>
                <w:sz w:val="24"/>
                <w:szCs w:val="24"/>
              </w:rPr>
            </w:pPr>
          </w:p>
          <w:p w14:paraId="04E79E21" w14:textId="77777777" w:rsidR="00A861E7" w:rsidRPr="00455919" w:rsidRDefault="00A861E7" w:rsidP="00A861E7">
            <w:pPr>
              <w:jc w:val="center"/>
              <w:rPr>
                <w:rFonts w:cstheme="minorHAnsi"/>
                <w:b/>
                <w:sz w:val="24"/>
                <w:szCs w:val="24"/>
              </w:rPr>
            </w:pPr>
          </w:p>
          <w:p w14:paraId="44A9FD14" w14:textId="77777777" w:rsidR="00A861E7" w:rsidRPr="00455919" w:rsidRDefault="00A861E7" w:rsidP="00A861E7">
            <w:pPr>
              <w:jc w:val="center"/>
              <w:rPr>
                <w:rFonts w:cstheme="minorHAnsi"/>
                <w:b/>
                <w:sz w:val="24"/>
                <w:szCs w:val="24"/>
              </w:rPr>
            </w:pPr>
            <w:r w:rsidRPr="00455919">
              <w:rPr>
                <w:rFonts w:cstheme="minorHAnsi"/>
                <w:b/>
                <w:sz w:val="24"/>
                <w:szCs w:val="24"/>
              </w:rPr>
              <w:t>Year 3</w:t>
            </w:r>
          </w:p>
        </w:tc>
        <w:tc>
          <w:tcPr>
            <w:tcW w:w="2338" w:type="dxa"/>
          </w:tcPr>
          <w:p w14:paraId="144D45FF" w14:textId="71FE296E" w:rsidR="00A861E7" w:rsidRPr="00455919" w:rsidRDefault="00A861E7" w:rsidP="00A861E7">
            <w:pPr>
              <w:jc w:val="center"/>
              <w:rPr>
                <w:rFonts w:cstheme="minorHAnsi"/>
                <w:sz w:val="24"/>
                <w:szCs w:val="24"/>
                <w:u w:val="single"/>
              </w:rPr>
            </w:pPr>
            <w:r w:rsidRPr="007A6235">
              <w:rPr>
                <w:sz w:val="28"/>
                <w:szCs w:val="28"/>
              </w:rPr>
              <w:t>Nutrition, skeletons and movement</w:t>
            </w:r>
          </w:p>
        </w:tc>
        <w:tc>
          <w:tcPr>
            <w:tcW w:w="2339" w:type="dxa"/>
          </w:tcPr>
          <w:p w14:paraId="0463C824" w14:textId="3E885B78" w:rsidR="00A861E7" w:rsidRPr="00455919" w:rsidRDefault="00A861E7" w:rsidP="00A861E7">
            <w:pPr>
              <w:jc w:val="center"/>
              <w:rPr>
                <w:rFonts w:cstheme="minorHAnsi"/>
                <w:b/>
                <w:sz w:val="24"/>
                <w:szCs w:val="24"/>
              </w:rPr>
            </w:pPr>
            <w:r w:rsidRPr="00497E12">
              <w:rPr>
                <w:sz w:val="28"/>
                <w:szCs w:val="28"/>
              </w:rPr>
              <w:t>Forces and magnets</w:t>
            </w:r>
          </w:p>
        </w:tc>
        <w:tc>
          <w:tcPr>
            <w:tcW w:w="2339" w:type="dxa"/>
          </w:tcPr>
          <w:p w14:paraId="31E70094" w14:textId="1029E3D6" w:rsidR="00A861E7" w:rsidRPr="00455919" w:rsidRDefault="00A861E7" w:rsidP="00A861E7">
            <w:pPr>
              <w:jc w:val="center"/>
              <w:rPr>
                <w:rFonts w:cstheme="minorHAnsi"/>
                <w:sz w:val="24"/>
                <w:szCs w:val="24"/>
              </w:rPr>
            </w:pPr>
            <w:r w:rsidRPr="00497E12">
              <w:rPr>
                <w:sz w:val="28"/>
                <w:szCs w:val="28"/>
              </w:rPr>
              <w:t>Rocks</w:t>
            </w:r>
          </w:p>
        </w:tc>
        <w:tc>
          <w:tcPr>
            <w:tcW w:w="2339" w:type="dxa"/>
          </w:tcPr>
          <w:p w14:paraId="7430E5AC" w14:textId="32164908" w:rsidR="00A861E7" w:rsidRPr="00455919" w:rsidRDefault="00A861E7" w:rsidP="00A861E7">
            <w:pPr>
              <w:jc w:val="center"/>
              <w:rPr>
                <w:rFonts w:cstheme="minorHAnsi"/>
                <w:sz w:val="24"/>
                <w:szCs w:val="24"/>
              </w:rPr>
            </w:pPr>
            <w:r w:rsidRPr="00497E12">
              <w:rPr>
                <w:sz w:val="28"/>
                <w:szCs w:val="28"/>
              </w:rPr>
              <w:t>Light</w:t>
            </w:r>
          </w:p>
        </w:tc>
        <w:tc>
          <w:tcPr>
            <w:tcW w:w="2339" w:type="dxa"/>
          </w:tcPr>
          <w:p w14:paraId="6410F1E9" w14:textId="1BFC8BE7" w:rsidR="00A861E7" w:rsidRPr="00455919" w:rsidRDefault="00A861E7" w:rsidP="00A861E7">
            <w:pPr>
              <w:jc w:val="center"/>
              <w:rPr>
                <w:rFonts w:cstheme="minorHAnsi"/>
                <w:b/>
                <w:sz w:val="24"/>
                <w:szCs w:val="24"/>
              </w:rPr>
            </w:pPr>
            <w:r w:rsidRPr="00497E12">
              <w:rPr>
                <w:sz w:val="28"/>
                <w:szCs w:val="28"/>
              </w:rPr>
              <w:t>Plants</w:t>
            </w:r>
          </w:p>
        </w:tc>
        <w:tc>
          <w:tcPr>
            <w:tcW w:w="2339" w:type="dxa"/>
          </w:tcPr>
          <w:p w14:paraId="75FF65E1" w14:textId="428FE825" w:rsidR="00A861E7" w:rsidRPr="00455919" w:rsidRDefault="00A861E7" w:rsidP="00A861E7">
            <w:pPr>
              <w:jc w:val="center"/>
              <w:rPr>
                <w:rFonts w:cstheme="minorHAnsi"/>
                <w:b/>
                <w:sz w:val="24"/>
                <w:szCs w:val="24"/>
              </w:rPr>
            </w:pPr>
            <w:r w:rsidRPr="00497E12">
              <w:rPr>
                <w:sz w:val="28"/>
                <w:szCs w:val="28"/>
              </w:rPr>
              <w:t>Plants</w:t>
            </w:r>
          </w:p>
        </w:tc>
      </w:tr>
      <w:tr w:rsidR="00A861E7" w:rsidRPr="00455919" w14:paraId="1096E490" w14:textId="77777777" w:rsidTr="0069105D">
        <w:trPr>
          <w:trHeight w:val="879"/>
        </w:trPr>
        <w:tc>
          <w:tcPr>
            <w:tcW w:w="1135" w:type="dxa"/>
            <w:vAlign w:val="center"/>
          </w:tcPr>
          <w:p w14:paraId="758518A9" w14:textId="77777777" w:rsidR="00A861E7" w:rsidRPr="00455919" w:rsidRDefault="00A861E7" w:rsidP="00A861E7">
            <w:pPr>
              <w:jc w:val="center"/>
              <w:rPr>
                <w:rFonts w:cstheme="minorHAnsi"/>
                <w:b/>
                <w:sz w:val="24"/>
                <w:szCs w:val="24"/>
              </w:rPr>
            </w:pPr>
          </w:p>
          <w:p w14:paraId="0E10072E" w14:textId="77777777" w:rsidR="00A861E7" w:rsidRPr="00455919" w:rsidRDefault="00A861E7" w:rsidP="00A861E7">
            <w:pPr>
              <w:jc w:val="center"/>
              <w:rPr>
                <w:rFonts w:cstheme="minorHAnsi"/>
                <w:b/>
                <w:sz w:val="24"/>
                <w:szCs w:val="24"/>
              </w:rPr>
            </w:pPr>
          </w:p>
          <w:p w14:paraId="17F025E3" w14:textId="77777777" w:rsidR="00A861E7" w:rsidRPr="00455919" w:rsidRDefault="00A861E7" w:rsidP="00A861E7">
            <w:pPr>
              <w:jc w:val="center"/>
              <w:rPr>
                <w:rFonts w:cstheme="minorHAnsi"/>
                <w:b/>
                <w:sz w:val="24"/>
                <w:szCs w:val="24"/>
              </w:rPr>
            </w:pPr>
            <w:r w:rsidRPr="00455919">
              <w:rPr>
                <w:rFonts w:cstheme="minorHAnsi"/>
                <w:b/>
                <w:sz w:val="24"/>
                <w:szCs w:val="24"/>
              </w:rPr>
              <w:t>Year 4</w:t>
            </w:r>
          </w:p>
        </w:tc>
        <w:tc>
          <w:tcPr>
            <w:tcW w:w="2338" w:type="dxa"/>
          </w:tcPr>
          <w:p w14:paraId="20A6B2EA" w14:textId="25C9BB5E" w:rsidR="00A861E7" w:rsidRPr="00455919" w:rsidRDefault="00A861E7" w:rsidP="00A861E7">
            <w:pPr>
              <w:jc w:val="center"/>
              <w:rPr>
                <w:rFonts w:cstheme="minorHAnsi"/>
                <w:sz w:val="24"/>
                <w:szCs w:val="24"/>
                <w:u w:val="single"/>
              </w:rPr>
            </w:pPr>
            <w:r w:rsidRPr="00497E12">
              <w:rPr>
                <w:sz w:val="28"/>
                <w:szCs w:val="28"/>
              </w:rPr>
              <w:t>The Digestive System</w:t>
            </w:r>
          </w:p>
        </w:tc>
        <w:tc>
          <w:tcPr>
            <w:tcW w:w="2339" w:type="dxa"/>
          </w:tcPr>
          <w:p w14:paraId="17CB9AF8" w14:textId="4725DC84" w:rsidR="00A861E7" w:rsidRPr="00455919" w:rsidRDefault="00A861E7" w:rsidP="00A861E7">
            <w:pPr>
              <w:jc w:val="center"/>
              <w:rPr>
                <w:rFonts w:cstheme="minorHAnsi"/>
                <w:color w:val="00B050"/>
                <w:sz w:val="24"/>
                <w:szCs w:val="24"/>
              </w:rPr>
            </w:pPr>
            <w:r>
              <w:rPr>
                <w:sz w:val="28"/>
                <w:szCs w:val="28"/>
              </w:rPr>
              <w:t>States of matter</w:t>
            </w:r>
          </w:p>
        </w:tc>
        <w:tc>
          <w:tcPr>
            <w:tcW w:w="2339" w:type="dxa"/>
          </w:tcPr>
          <w:p w14:paraId="71B9AF97" w14:textId="128985DA" w:rsidR="00A861E7" w:rsidRPr="00455919" w:rsidRDefault="00A861E7" w:rsidP="00A861E7">
            <w:pPr>
              <w:jc w:val="center"/>
              <w:rPr>
                <w:rFonts w:cstheme="minorHAnsi"/>
                <w:color w:val="C00000"/>
                <w:sz w:val="24"/>
                <w:szCs w:val="24"/>
              </w:rPr>
            </w:pPr>
            <w:r w:rsidRPr="00497E12">
              <w:rPr>
                <w:sz w:val="28"/>
                <w:szCs w:val="28"/>
              </w:rPr>
              <w:t>Electricity</w:t>
            </w:r>
          </w:p>
        </w:tc>
        <w:tc>
          <w:tcPr>
            <w:tcW w:w="2339" w:type="dxa"/>
          </w:tcPr>
          <w:p w14:paraId="7904CDB1" w14:textId="40E0C420" w:rsidR="00A861E7" w:rsidRPr="00455919" w:rsidRDefault="00A861E7" w:rsidP="00A861E7">
            <w:pPr>
              <w:jc w:val="center"/>
              <w:rPr>
                <w:rFonts w:cstheme="minorHAnsi"/>
                <w:color w:val="C00000"/>
                <w:sz w:val="24"/>
                <w:szCs w:val="24"/>
              </w:rPr>
            </w:pPr>
            <w:r w:rsidRPr="00497E12">
              <w:rPr>
                <w:sz w:val="28"/>
                <w:szCs w:val="28"/>
              </w:rPr>
              <w:t>Sound</w:t>
            </w:r>
          </w:p>
        </w:tc>
        <w:tc>
          <w:tcPr>
            <w:tcW w:w="2339" w:type="dxa"/>
          </w:tcPr>
          <w:p w14:paraId="7F96A589" w14:textId="09D0E7DB" w:rsidR="00A861E7" w:rsidRPr="00455919" w:rsidRDefault="00A861E7" w:rsidP="00A861E7">
            <w:pPr>
              <w:jc w:val="center"/>
              <w:rPr>
                <w:rFonts w:cstheme="minorHAnsi"/>
                <w:b/>
                <w:sz w:val="24"/>
                <w:szCs w:val="24"/>
              </w:rPr>
            </w:pPr>
            <w:r>
              <w:rPr>
                <w:sz w:val="28"/>
                <w:szCs w:val="28"/>
              </w:rPr>
              <w:t>Living things and their habitats</w:t>
            </w:r>
          </w:p>
        </w:tc>
        <w:tc>
          <w:tcPr>
            <w:tcW w:w="2339" w:type="dxa"/>
          </w:tcPr>
          <w:p w14:paraId="10546442" w14:textId="2E5B6313" w:rsidR="00A861E7" w:rsidRPr="00455919" w:rsidRDefault="00A861E7" w:rsidP="00A861E7">
            <w:pPr>
              <w:jc w:val="center"/>
              <w:rPr>
                <w:rFonts w:cstheme="minorHAnsi"/>
                <w:b/>
                <w:sz w:val="24"/>
                <w:szCs w:val="24"/>
              </w:rPr>
            </w:pPr>
            <w:r>
              <w:rPr>
                <w:sz w:val="28"/>
                <w:szCs w:val="28"/>
              </w:rPr>
              <w:t>Food chains</w:t>
            </w:r>
          </w:p>
        </w:tc>
      </w:tr>
      <w:tr w:rsidR="00A861E7" w:rsidRPr="00455919" w14:paraId="0E74FCDA" w14:textId="77777777" w:rsidTr="0069105D">
        <w:trPr>
          <w:trHeight w:val="879"/>
        </w:trPr>
        <w:tc>
          <w:tcPr>
            <w:tcW w:w="1135" w:type="dxa"/>
            <w:vAlign w:val="center"/>
          </w:tcPr>
          <w:p w14:paraId="07CB1EB7" w14:textId="77777777" w:rsidR="00A861E7" w:rsidRPr="00455919" w:rsidRDefault="00A861E7" w:rsidP="00A861E7">
            <w:pPr>
              <w:jc w:val="center"/>
              <w:rPr>
                <w:rFonts w:cstheme="minorHAnsi"/>
                <w:b/>
                <w:sz w:val="24"/>
                <w:szCs w:val="24"/>
              </w:rPr>
            </w:pPr>
          </w:p>
          <w:p w14:paraId="16660104" w14:textId="77777777" w:rsidR="00A861E7" w:rsidRPr="00455919" w:rsidRDefault="00A861E7" w:rsidP="00A861E7">
            <w:pPr>
              <w:jc w:val="center"/>
              <w:rPr>
                <w:rFonts w:cstheme="minorHAnsi"/>
                <w:b/>
                <w:sz w:val="24"/>
                <w:szCs w:val="24"/>
              </w:rPr>
            </w:pPr>
          </w:p>
          <w:p w14:paraId="6241A236" w14:textId="77777777" w:rsidR="00A861E7" w:rsidRPr="00455919" w:rsidRDefault="00A861E7" w:rsidP="00A861E7">
            <w:pPr>
              <w:jc w:val="center"/>
              <w:rPr>
                <w:rFonts w:cstheme="minorHAnsi"/>
                <w:b/>
                <w:sz w:val="24"/>
                <w:szCs w:val="24"/>
              </w:rPr>
            </w:pPr>
            <w:r w:rsidRPr="00455919">
              <w:rPr>
                <w:rFonts w:cstheme="minorHAnsi"/>
                <w:b/>
                <w:sz w:val="24"/>
                <w:szCs w:val="24"/>
              </w:rPr>
              <w:t>Year 5</w:t>
            </w:r>
          </w:p>
        </w:tc>
        <w:tc>
          <w:tcPr>
            <w:tcW w:w="2338" w:type="dxa"/>
          </w:tcPr>
          <w:p w14:paraId="6691EDB6" w14:textId="02F49152" w:rsidR="00A861E7" w:rsidRPr="00455919" w:rsidRDefault="00A861E7" w:rsidP="00A861E7">
            <w:pPr>
              <w:jc w:val="center"/>
              <w:rPr>
                <w:rFonts w:cstheme="minorHAnsi"/>
                <w:sz w:val="24"/>
                <w:szCs w:val="24"/>
                <w:u w:val="single"/>
              </w:rPr>
            </w:pPr>
            <w:r w:rsidRPr="007A6235">
              <w:rPr>
                <w:sz w:val="28"/>
                <w:szCs w:val="28"/>
              </w:rPr>
              <w:t>Life Cycles Growth &amp; Development of humans</w:t>
            </w:r>
          </w:p>
        </w:tc>
        <w:tc>
          <w:tcPr>
            <w:tcW w:w="2339" w:type="dxa"/>
          </w:tcPr>
          <w:p w14:paraId="06151402" w14:textId="7B7799DA" w:rsidR="00A861E7" w:rsidRPr="00455919" w:rsidRDefault="00A861E7" w:rsidP="00A861E7">
            <w:pPr>
              <w:jc w:val="center"/>
              <w:rPr>
                <w:rFonts w:cstheme="minorHAnsi"/>
                <w:sz w:val="24"/>
                <w:szCs w:val="24"/>
                <w:u w:val="single"/>
              </w:rPr>
            </w:pPr>
            <w:r w:rsidRPr="007A6235">
              <w:rPr>
                <w:sz w:val="28"/>
                <w:szCs w:val="28"/>
              </w:rPr>
              <w:t>Earth and Space</w:t>
            </w:r>
          </w:p>
        </w:tc>
        <w:tc>
          <w:tcPr>
            <w:tcW w:w="2339" w:type="dxa"/>
          </w:tcPr>
          <w:p w14:paraId="5C0D0EE9" w14:textId="67583C3B" w:rsidR="00A861E7" w:rsidRPr="00455919" w:rsidRDefault="005A70F1" w:rsidP="00A861E7">
            <w:pPr>
              <w:jc w:val="center"/>
              <w:rPr>
                <w:rFonts w:cstheme="minorHAnsi"/>
                <w:color w:val="00B050"/>
                <w:sz w:val="24"/>
                <w:szCs w:val="24"/>
              </w:rPr>
            </w:pPr>
            <w:r>
              <w:rPr>
                <w:sz w:val="28"/>
                <w:szCs w:val="28"/>
              </w:rPr>
              <w:t>Earth and Space</w:t>
            </w:r>
          </w:p>
        </w:tc>
        <w:tc>
          <w:tcPr>
            <w:tcW w:w="2339" w:type="dxa"/>
          </w:tcPr>
          <w:p w14:paraId="71AD385C" w14:textId="25FCF137" w:rsidR="00A861E7" w:rsidRPr="00455919" w:rsidRDefault="00A861E7" w:rsidP="00A861E7">
            <w:pPr>
              <w:jc w:val="center"/>
              <w:rPr>
                <w:rFonts w:cstheme="minorHAnsi"/>
                <w:color w:val="00B050"/>
                <w:sz w:val="24"/>
                <w:szCs w:val="24"/>
              </w:rPr>
            </w:pPr>
            <w:r w:rsidRPr="007A6235">
              <w:rPr>
                <w:sz w:val="28"/>
                <w:szCs w:val="28"/>
              </w:rPr>
              <w:t>Forces</w:t>
            </w:r>
          </w:p>
        </w:tc>
        <w:tc>
          <w:tcPr>
            <w:tcW w:w="2339" w:type="dxa"/>
          </w:tcPr>
          <w:p w14:paraId="1D582500" w14:textId="5047A483" w:rsidR="00A861E7" w:rsidRPr="00455919" w:rsidRDefault="005A70F1" w:rsidP="00A861E7">
            <w:pPr>
              <w:jc w:val="center"/>
              <w:rPr>
                <w:rFonts w:cstheme="minorHAnsi"/>
                <w:color w:val="C00000"/>
                <w:sz w:val="24"/>
                <w:szCs w:val="24"/>
              </w:rPr>
            </w:pPr>
            <w:r>
              <w:rPr>
                <w:sz w:val="28"/>
                <w:szCs w:val="28"/>
              </w:rPr>
              <w:t>Forces and Properties and changes in materials</w:t>
            </w:r>
          </w:p>
        </w:tc>
        <w:tc>
          <w:tcPr>
            <w:tcW w:w="2339" w:type="dxa"/>
          </w:tcPr>
          <w:p w14:paraId="099AB095" w14:textId="6FE06AD6" w:rsidR="00A861E7" w:rsidRPr="00455919" w:rsidRDefault="00A861E7" w:rsidP="00A861E7">
            <w:pPr>
              <w:jc w:val="center"/>
              <w:rPr>
                <w:rFonts w:cstheme="minorHAnsi"/>
                <w:b/>
                <w:sz w:val="24"/>
                <w:szCs w:val="24"/>
              </w:rPr>
            </w:pPr>
            <w:r w:rsidRPr="007A6235">
              <w:rPr>
                <w:sz w:val="28"/>
                <w:szCs w:val="28"/>
              </w:rPr>
              <w:t>Properties and changes in materials</w:t>
            </w:r>
          </w:p>
        </w:tc>
      </w:tr>
      <w:tr w:rsidR="00A861E7" w:rsidRPr="00455919" w14:paraId="3DF9C69F" w14:textId="77777777" w:rsidTr="0069105D">
        <w:trPr>
          <w:trHeight w:val="879"/>
        </w:trPr>
        <w:tc>
          <w:tcPr>
            <w:tcW w:w="1135" w:type="dxa"/>
            <w:vAlign w:val="center"/>
          </w:tcPr>
          <w:p w14:paraId="3914FDEE" w14:textId="77777777" w:rsidR="00A861E7" w:rsidRPr="00455919" w:rsidRDefault="00A861E7" w:rsidP="00A861E7">
            <w:pPr>
              <w:jc w:val="center"/>
              <w:rPr>
                <w:rFonts w:cstheme="minorHAnsi"/>
                <w:b/>
                <w:sz w:val="24"/>
                <w:szCs w:val="24"/>
              </w:rPr>
            </w:pPr>
          </w:p>
          <w:p w14:paraId="755E58EB" w14:textId="77777777" w:rsidR="00A861E7" w:rsidRPr="00455919" w:rsidRDefault="00A861E7" w:rsidP="00A861E7">
            <w:pPr>
              <w:jc w:val="center"/>
              <w:rPr>
                <w:rFonts w:cstheme="minorHAnsi"/>
                <w:b/>
                <w:sz w:val="24"/>
                <w:szCs w:val="24"/>
              </w:rPr>
            </w:pPr>
          </w:p>
          <w:p w14:paraId="3F8617D2" w14:textId="77777777" w:rsidR="00A861E7" w:rsidRPr="00455919" w:rsidRDefault="00A861E7" w:rsidP="00A861E7">
            <w:pPr>
              <w:jc w:val="center"/>
              <w:rPr>
                <w:rFonts w:cstheme="minorHAnsi"/>
                <w:b/>
                <w:sz w:val="24"/>
                <w:szCs w:val="24"/>
              </w:rPr>
            </w:pPr>
            <w:r w:rsidRPr="00455919">
              <w:rPr>
                <w:rFonts w:cstheme="minorHAnsi"/>
                <w:b/>
                <w:sz w:val="24"/>
                <w:szCs w:val="24"/>
              </w:rPr>
              <w:t>Year 6</w:t>
            </w:r>
          </w:p>
        </w:tc>
        <w:tc>
          <w:tcPr>
            <w:tcW w:w="2338" w:type="dxa"/>
          </w:tcPr>
          <w:p w14:paraId="4F533B25" w14:textId="0F6F77C6" w:rsidR="00A861E7" w:rsidRPr="00455919" w:rsidRDefault="00A861E7" w:rsidP="00A861E7">
            <w:pPr>
              <w:jc w:val="center"/>
              <w:rPr>
                <w:rFonts w:cstheme="minorHAnsi"/>
                <w:sz w:val="24"/>
                <w:szCs w:val="24"/>
                <w:u w:val="single"/>
              </w:rPr>
            </w:pPr>
            <w:r w:rsidRPr="007A6235">
              <w:rPr>
                <w:sz w:val="28"/>
                <w:szCs w:val="28"/>
              </w:rPr>
              <w:t>Light</w:t>
            </w:r>
          </w:p>
        </w:tc>
        <w:tc>
          <w:tcPr>
            <w:tcW w:w="2339" w:type="dxa"/>
          </w:tcPr>
          <w:p w14:paraId="4252AD4A" w14:textId="77777777" w:rsidR="00A861E7" w:rsidRPr="007A6235" w:rsidRDefault="00A861E7" w:rsidP="00A861E7">
            <w:pPr>
              <w:jc w:val="center"/>
              <w:rPr>
                <w:sz w:val="28"/>
                <w:szCs w:val="28"/>
              </w:rPr>
            </w:pPr>
            <w:r w:rsidRPr="007A6235">
              <w:rPr>
                <w:sz w:val="28"/>
                <w:szCs w:val="28"/>
              </w:rPr>
              <w:t>Electricity</w:t>
            </w:r>
          </w:p>
          <w:p w14:paraId="78CEB8DC" w14:textId="77777777" w:rsidR="00A861E7" w:rsidRPr="007A6235" w:rsidRDefault="00A861E7" w:rsidP="00A861E7">
            <w:pPr>
              <w:jc w:val="center"/>
              <w:rPr>
                <w:sz w:val="28"/>
                <w:szCs w:val="28"/>
              </w:rPr>
            </w:pPr>
          </w:p>
          <w:p w14:paraId="2D96CCFB" w14:textId="77777777" w:rsidR="00A861E7" w:rsidRPr="007A6235" w:rsidRDefault="00A861E7" w:rsidP="00A861E7">
            <w:pPr>
              <w:jc w:val="center"/>
              <w:rPr>
                <w:sz w:val="28"/>
                <w:szCs w:val="28"/>
              </w:rPr>
            </w:pPr>
          </w:p>
          <w:p w14:paraId="5BC483CF" w14:textId="537023B7" w:rsidR="00A861E7" w:rsidRPr="00455919" w:rsidRDefault="00A861E7" w:rsidP="00A861E7">
            <w:pPr>
              <w:jc w:val="center"/>
              <w:rPr>
                <w:rFonts w:cstheme="minorHAnsi"/>
                <w:color w:val="00B050"/>
                <w:sz w:val="24"/>
                <w:szCs w:val="24"/>
              </w:rPr>
            </w:pPr>
          </w:p>
        </w:tc>
        <w:tc>
          <w:tcPr>
            <w:tcW w:w="2339" w:type="dxa"/>
          </w:tcPr>
          <w:p w14:paraId="36AE2D09" w14:textId="0D4272CF" w:rsidR="00A861E7" w:rsidRPr="00455919" w:rsidRDefault="00A861E7" w:rsidP="00A861E7">
            <w:pPr>
              <w:jc w:val="center"/>
              <w:rPr>
                <w:rFonts w:cstheme="minorHAnsi"/>
                <w:color w:val="C00000"/>
                <w:sz w:val="24"/>
                <w:szCs w:val="24"/>
              </w:rPr>
            </w:pPr>
            <w:r w:rsidRPr="007A6235">
              <w:rPr>
                <w:sz w:val="28"/>
                <w:szCs w:val="28"/>
              </w:rPr>
              <w:t>Classifying living things and micro-organisms</w:t>
            </w:r>
          </w:p>
        </w:tc>
        <w:tc>
          <w:tcPr>
            <w:tcW w:w="2339" w:type="dxa"/>
          </w:tcPr>
          <w:p w14:paraId="2383C2D2" w14:textId="493B1676" w:rsidR="00A861E7" w:rsidRPr="00455919" w:rsidRDefault="00A861E7" w:rsidP="00A861E7">
            <w:pPr>
              <w:jc w:val="center"/>
              <w:rPr>
                <w:rFonts w:cstheme="minorHAnsi"/>
                <w:color w:val="C00000"/>
                <w:sz w:val="24"/>
                <w:szCs w:val="24"/>
              </w:rPr>
            </w:pPr>
            <w:r w:rsidRPr="007A6235">
              <w:rPr>
                <w:sz w:val="28"/>
                <w:szCs w:val="28"/>
              </w:rPr>
              <w:t>Classifying living things and micro-organisms</w:t>
            </w:r>
          </w:p>
        </w:tc>
        <w:tc>
          <w:tcPr>
            <w:tcW w:w="2339" w:type="dxa"/>
          </w:tcPr>
          <w:p w14:paraId="71E8A37B" w14:textId="15B96A2C" w:rsidR="00A861E7" w:rsidRPr="00455919" w:rsidRDefault="00A861E7" w:rsidP="00A861E7">
            <w:pPr>
              <w:jc w:val="center"/>
              <w:rPr>
                <w:rFonts w:cstheme="minorHAnsi"/>
                <w:color w:val="C00000"/>
                <w:sz w:val="24"/>
                <w:szCs w:val="24"/>
              </w:rPr>
            </w:pPr>
            <w:r w:rsidRPr="007A6235">
              <w:rPr>
                <w:sz w:val="28"/>
                <w:szCs w:val="28"/>
              </w:rPr>
              <w:t>Evolution and inheritance</w:t>
            </w:r>
            <w:r w:rsidR="005A70F1">
              <w:rPr>
                <w:sz w:val="28"/>
                <w:szCs w:val="28"/>
              </w:rPr>
              <w:t xml:space="preserve"> inc. fossils</w:t>
            </w:r>
          </w:p>
        </w:tc>
        <w:tc>
          <w:tcPr>
            <w:tcW w:w="2339" w:type="dxa"/>
          </w:tcPr>
          <w:p w14:paraId="6498336D" w14:textId="071A1388" w:rsidR="00A861E7" w:rsidRPr="00455919" w:rsidRDefault="00A861E7" w:rsidP="00A861E7">
            <w:pPr>
              <w:jc w:val="center"/>
              <w:rPr>
                <w:rFonts w:cstheme="minorHAnsi"/>
                <w:color w:val="00B050"/>
                <w:sz w:val="24"/>
                <w:szCs w:val="24"/>
              </w:rPr>
            </w:pPr>
            <w:r w:rsidRPr="007A6235">
              <w:rPr>
                <w:sz w:val="28"/>
                <w:szCs w:val="28"/>
              </w:rPr>
              <w:t>Circulatory System and healthy living</w:t>
            </w:r>
          </w:p>
        </w:tc>
      </w:tr>
    </w:tbl>
    <w:p w14:paraId="702087B8" w14:textId="77777777" w:rsidR="00D722A9" w:rsidRPr="00D722A9" w:rsidRDefault="00D722A9" w:rsidP="00455919">
      <w:pPr>
        <w:tabs>
          <w:tab w:val="left" w:pos="8895"/>
        </w:tabs>
        <w:jc w:val="center"/>
      </w:pPr>
    </w:p>
    <w:sectPr w:rsidR="00D722A9" w:rsidRPr="00D722A9" w:rsidSect="005A323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15303"/>
    <w:multiLevelType w:val="hybridMultilevel"/>
    <w:tmpl w:val="ADCE5B5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B1CAE"/>
    <w:multiLevelType w:val="hybridMultilevel"/>
    <w:tmpl w:val="F01E60C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7B22FE"/>
    <w:multiLevelType w:val="hybridMultilevel"/>
    <w:tmpl w:val="52DAD9C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C770F7"/>
    <w:multiLevelType w:val="hybridMultilevel"/>
    <w:tmpl w:val="C266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447DD"/>
    <w:multiLevelType w:val="hybridMultilevel"/>
    <w:tmpl w:val="532ADB60"/>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0186AE7"/>
    <w:multiLevelType w:val="hybridMultilevel"/>
    <w:tmpl w:val="B5A06E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AE00B6"/>
    <w:multiLevelType w:val="hybridMultilevel"/>
    <w:tmpl w:val="C57833B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4365351"/>
    <w:multiLevelType w:val="hybridMultilevel"/>
    <w:tmpl w:val="02AE39E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862CAA"/>
    <w:multiLevelType w:val="hybridMultilevel"/>
    <w:tmpl w:val="A35CA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84F162E"/>
    <w:multiLevelType w:val="hybridMultilevel"/>
    <w:tmpl w:val="431292D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DF17C6"/>
    <w:multiLevelType w:val="hybridMultilevel"/>
    <w:tmpl w:val="5D7E0AC4"/>
    <w:lvl w:ilvl="0" w:tplc="8376D154">
      <w:start w:val="1"/>
      <w:numFmt w:val="bullet"/>
      <w:lvlText w:val=""/>
      <w:lvlJc w:val="left"/>
      <w:pPr>
        <w:ind w:left="720" w:hanging="360"/>
      </w:pPr>
      <w:rPr>
        <w:rFonts w:ascii="Symbol" w:hAnsi="Symbol" w:hint="default"/>
      </w:rPr>
    </w:lvl>
    <w:lvl w:ilvl="1" w:tplc="1E8426AA">
      <w:start w:val="1"/>
      <w:numFmt w:val="bullet"/>
      <w:lvlText w:val="o"/>
      <w:lvlJc w:val="left"/>
      <w:pPr>
        <w:ind w:left="1440" w:hanging="360"/>
      </w:pPr>
      <w:rPr>
        <w:rFonts w:ascii="Courier New" w:hAnsi="Courier New" w:hint="default"/>
      </w:rPr>
    </w:lvl>
    <w:lvl w:ilvl="2" w:tplc="91CCB4BE">
      <w:start w:val="1"/>
      <w:numFmt w:val="bullet"/>
      <w:lvlText w:val=""/>
      <w:lvlJc w:val="left"/>
      <w:pPr>
        <w:ind w:left="2160" w:hanging="360"/>
      </w:pPr>
      <w:rPr>
        <w:rFonts w:ascii="Wingdings" w:hAnsi="Wingdings" w:hint="default"/>
      </w:rPr>
    </w:lvl>
    <w:lvl w:ilvl="3" w:tplc="8B747FBA">
      <w:start w:val="1"/>
      <w:numFmt w:val="bullet"/>
      <w:lvlText w:val=""/>
      <w:lvlJc w:val="left"/>
      <w:pPr>
        <w:ind w:left="2880" w:hanging="360"/>
      </w:pPr>
      <w:rPr>
        <w:rFonts w:ascii="Symbol" w:hAnsi="Symbol" w:hint="default"/>
      </w:rPr>
    </w:lvl>
    <w:lvl w:ilvl="4" w:tplc="A0D0BFB4">
      <w:start w:val="1"/>
      <w:numFmt w:val="bullet"/>
      <w:lvlText w:val="o"/>
      <w:lvlJc w:val="left"/>
      <w:pPr>
        <w:ind w:left="3600" w:hanging="360"/>
      </w:pPr>
      <w:rPr>
        <w:rFonts w:ascii="Courier New" w:hAnsi="Courier New" w:hint="default"/>
      </w:rPr>
    </w:lvl>
    <w:lvl w:ilvl="5" w:tplc="F81AC900">
      <w:start w:val="1"/>
      <w:numFmt w:val="bullet"/>
      <w:lvlText w:val=""/>
      <w:lvlJc w:val="left"/>
      <w:pPr>
        <w:ind w:left="4320" w:hanging="360"/>
      </w:pPr>
      <w:rPr>
        <w:rFonts w:ascii="Wingdings" w:hAnsi="Wingdings" w:hint="default"/>
      </w:rPr>
    </w:lvl>
    <w:lvl w:ilvl="6" w:tplc="A12E0CEA">
      <w:start w:val="1"/>
      <w:numFmt w:val="bullet"/>
      <w:lvlText w:val=""/>
      <w:lvlJc w:val="left"/>
      <w:pPr>
        <w:ind w:left="5040" w:hanging="360"/>
      </w:pPr>
      <w:rPr>
        <w:rFonts w:ascii="Symbol" w:hAnsi="Symbol" w:hint="default"/>
      </w:rPr>
    </w:lvl>
    <w:lvl w:ilvl="7" w:tplc="AC9A18F0">
      <w:start w:val="1"/>
      <w:numFmt w:val="bullet"/>
      <w:lvlText w:val="o"/>
      <w:lvlJc w:val="left"/>
      <w:pPr>
        <w:ind w:left="5760" w:hanging="360"/>
      </w:pPr>
      <w:rPr>
        <w:rFonts w:ascii="Courier New" w:hAnsi="Courier New" w:hint="default"/>
      </w:rPr>
    </w:lvl>
    <w:lvl w:ilvl="8" w:tplc="050AAA46">
      <w:start w:val="1"/>
      <w:numFmt w:val="bullet"/>
      <w:lvlText w:val=""/>
      <w:lvlJc w:val="left"/>
      <w:pPr>
        <w:ind w:left="6480" w:hanging="360"/>
      </w:pPr>
      <w:rPr>
        <w:rFonts w:ascii="Wingdings" w:hAnsi="Wingdings" w:hint="default"/>
      </w:rPr>
    </w:lvl>
  </w:abstractNum>
  <w:abstractNum w:abstractNumId="11" w15:restartNumberingAfterBreak="0">
    <w:nsid w:val="2B5F124D"/>
    <w:multiLevelType w:val="hybridMultilevel"/>
    <w:tmpl w:val="B0900AA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103FF"/>
    <w:multiLevelType w:val="hybridMultilevel"/>
    <w:tmpl w:val="D8E43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163232"/>
    <w:multiLevelType w:val="hybridMultilevel"/>
    <w:tmpl w:val="82882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1E2F82"/>
    <w:multiLevelType w:val="hybridMultilevel"/>
    <w:tmpl w:val="53FA34B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ADC19C2"/>
    <w:multiLevelType w:val="hybridMultilevel"/>
    <w:tmpl w:val="43BE403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0772F1F"/>
    <w:multiLevelType w:val="hybridMultilevel"/>
    <w:tmpl w:val="AE0A262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FA05202"/>
    <w:multiLevelType w:val="hybridMultilevel"/>
    <w:tmpl w:val="D24A148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27A1D42"/>
    <w:multiLevelType w:val="hybridMultilevel"/>
    <w:tmpl w:val="45E6132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2826F06"/>
    <w:multiLevelType w:val="hybridMultilevel"/>
    <w:tmpl w:val="55E0D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BA4A5B"/>
    <w:multiLevelType w:val="hybridMultilevel"/>
    <w:tmpl w:val="F4B69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672C3D17"/>
    <w:multiLevelType w:val="hybridMultilevel"/>
    <w:tmpl w:val="F5B4C0E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9511EB4"/>
    <w:multiLevelType w:val="hybridMultilevel"/>
    <w:tmpl w:val="ACE8AF0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B394906"/>
    <w:multiLevelType w:val="hybridMultilevel"/>
    <w:tmpl w:val="75B05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D536E5"/>
    <w:multiLevelType w:val="hybridMultilevel"/>
    <w:tmpl w:val="6570151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A30EB2"/>
    <w:multiLevelType w:val="hybridMultilevel"/>
    <w:tmpl w:val="E370EBA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7CE7748"/>
    <w:multiLevelType w:val="hybridMultilevel"/>
    <w:tmpl w:val="95C67BE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8BE534D"/>
    <w:multiLevelType w:val="hybridMultilevel"/>
    <w:tmpl w:val="F26CBFFC"/>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CC856A2"/>
    <w:multiLevelType w:val="hybridMultilevel"/>
    <w:tmpl w:val="ACEC44A4"/>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3"/>
  </w:num>
  <w:num w:numId="2">
    <w:abstractNumId w:val="3"/>
  </w:num>
  <w:num w:numId="3">
    <w:abstractNumId w:val="19"/>
  </w:num>
  <w:num w:numId="4">
    <w:abstractNumId w:val="8"/>
  </w:num>
  <w:num w:numId="5">
    <w:abstractNumId w:val="13"/>
  </w:num>
  <w:num w:numId="6">
    <w:abstractNumId w:val="0"/>
  </w:num>
  <w:num w:numId="7">
    <w:abstractNumId w:val="5"/>
  </w:num>
  <w:num w:numId="8">
    <w:abstractNumId w:val="10"/>
  </w:num>
  <w:num w:numId="9">
    <w:abstractNumId w:val="28"/>
  </w:num>
  <w:num w:numId="10">
    <w:abstractNumId w:val="4"/>
  </w:num>
  <w:num w:numId="11">
    <w:abstractNumId w:val="20"/>
  </w:num>
  <w:num w:numId="12">
    <w:abstractNumId w:val="26"/>
  </w:num>
  <w:num w:numId="13">
    <w:abstractNumId w:val="7"/>
  </w:num>
  <w:num w:numId="14">
    <w:abstractNumId w:val="14"/>
  </w:num>
  <w:num w:numId="15">
    <w:abstractNumId w:val="27"/>
  </w:num>
  <w:num w:numId="16">
    <w:abstractNumId w:val="25"/>
  </w:num>
  <w:num w:numId="17">
    <w:abstractNumId w:val="15"/>
  </w:num>
  <w:num w:numId="18">
    <w:abstractNumId w:val="2"/>
  </w:num>
  <w:num w:numId="19">
    <w:abstractNumId w:val="22"/>
  </w:num>
  <w:num w:numId="20">
    <w:abstractNumId w:val="24"/>
  </w:num>
  <w:num w:numId="21">
    <w:abstractNumId w:val="12"/>
  </w:num>
  <w:num w:numId="22">
    <w:abstractNumId w:val="9"/>
  </w:num>
  <w:num w:numId="23">
    <w:abstractNumId w:val="6"/>
  </w:num>
  <w:num w:numId="24">
    <w:abstractNumId w:val="11"/>
  </w:num>
  <w:num w:numId="25">
    <w:abstractNumId w:val="21"/>
  </w:num>
  <w:num w:numId="26">
    <w:abstractNumId w:val="18"/>
  </w:num>
  <w:num w:numId="27">
    <w:abstractNumId w:val="17"/>
  </w:num>
  <w:num w:numId="28">
    <w:abstractNumId w:val="16"/>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237"/>
    <w:rsid w:val="00090F8A"/>
    <w:rsid w:val="000C2CB5"/>
    <w:rsid w:val="000E3E77"/>
    <w:rsid w:val="001E3AEC"/>
    <w:rsid w:val="001E75B3"/>
    <w:rsid w:val="0020641C"/>
    <w:rsid w:val="00216B70"/>
    <w:rsid w:val="00250506"/>
    <w:rsid w:val="002767A5"/>
    <w:rsid w:val="002C7217"/>
    <w:rsid w:val="0034579E"/>
    <w:rsid w:val="00430DD9"/>
    <w:rsid w:val="00442795"/>
    <w:rsid w:val="00455919"/>
    <w:rsid w:val="004628CB"/>
    <w:rsid w:val="004949E4"/>
    <w:rsid w:val="00521D52"/>
    <w:rsid w:val="00555411"/>
    <w:rsid w:val="005A3237"/>
    <w:rsid w:val="005A70F1"/>
    <w:rsid w:val="005C1B64"/>
    <w:rsid w:val="006B415F"/>
    <w:rsid w:val="007460B5"/>
    <w:rsid w:val="007E240E"/>
    <w:rsid w:val="007F144F"/>
    <w:rsid w:val="0080744B"/>
    <w:rsid w:val="00820D37"/>
    <w:rsid w:val="00854009"/>
    <w:rsid w:val="008E1992"/>
    <w:rsid w:val="008E7A3E"/>
    <w:rsid w:val="00904797"/>
    <w:rsid w:val="009A3E19"/>
    <w:rsid w:val="00A20833"/>
    <w:rsid w:val="00A63E86"/>
    <w:rsid w:val="00A861E7"/>
    <w:rsid w:val="00A87CF6"/>
    <w:rsid w:val="00AD6FBA"/>
    <w:rsid w:val="00AF53EC"/>
    <w:rsid w:val="00B35611"/>
    <w:rsid w:val="00B539A2"/>
    <w:rsid w:val="00B657AE"/>
    <w:rsid w:val="00B95EF5"/>
    <w:rsid w:val="00C24CE4"/>
    <w:rsid w:val="00C5160D"/>
    <w:rsid w:val="00C7381E"/>
    <w:rsid w:val="00C97192"/>
    <w:rsid w:val="00CC426E"/>
    <w:rsid w:val="00D14E22"/>
    <w:rsid w:val="00D31F10"/>
    <w:rsid w:val="00D46268"/>
    <w:rsid w:val="00D722A9"/>
    <w:rsid w:val="00D80E8F"/>
    <w:rsid w:val="00DC2FCD"/>
    <w:rsid w:val="00E076DD"/>
    <w:rsid w:val="00E36511"/>
    <w:rsid w:val="00E97A21"/>
    <w:rsid w:val="00EE0FD7"/>
    <w:rsid w:val="00EE5D55"/>
    <w:rsid w:val="00F35204"/>
    <w:rsid w:val="00F44169"/>
    <w:rsid w:val="00F54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39DC"/>
  <w15:chartTrackingRefBased/>
  <w15:docId w15:val="{D2721EB5-B87E-4635-873C-261622624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237"/>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269045">
      <w:bodyDiv w:val="1"/>
      <w:marLeft w:val="0"/>
      <w:marRight w:val="0"/>
      <w:marTop w:val="0"/>
      <w:marBottom w:val="0"/>
      <w:divBdr>
        <w:top w:val="none" w:sz="0" w:space="0" w:color="auto"/>
        <w:left w:val="none" w:sz="0" w:space="0" w:color="auto"/>
        <w:bottom w:val="none" w:sz="0" w:space="0" w:color="auto"/>
        <w:right w:val="none" w:sz="0" w:space="0" w:color="auto"/>
      </w:divBdr>
    </w:div>
    <w:div w:id="878783433">
      <w:bodyDiv w:val="1"/>
      <w:marLeft w:val="0"/>
      <w:marRight w:val="0"/>
      <w:marTop w:val="0"/>
      <w:marBottom w:val="0"/>
      <w:divBdr>
        <w:top w:val="none" w:sz="0" w:space="0" w:color="auto"/>
        <w:left w:val="none" w:sz="0" w:space="0" w:color="auto"/>
        <w:bottom w:val="none" w:sz="0" w:space="0" w:color="auto"/>
        <w:right w:val="none" w:sz="0" w:space="0" w:color="auto"/>
      </w:divBdr>
    </w:div>
    <w:div w:id="1567649194">
      <w:bodyDiv w:val="1"/>
      <w:marLeft w:val="0"/>
      <w:marRight w:val="0"/>
      <w:marTop w:val="0"/>
      <w:marBottom w:val="0"/>
      <w:divBdr>
        <w:top w:val="none" w:sz="0" w:space="0" w:color="auto"/>
        <w:left w:val="none" w:sz="0" w:space="0" w:color="auto"/>
        <w:bottom w:val="none" w:sz="0" w:space="0" w:color="auto"/>
        <w:right w:val="none" w:sz="0" w:space="0" w:color="auto"/>
      </w:divBdr>
    </w:div>
    <w:div w:id="1671519210">
      <w:bodyDiv w:val="1"/>
      <w:marLeft w:val="0"/>
      <w:marRight w:val="0"/>
      <w:marTop w:val="0"/>
      <w:marBottom w:val="0"/>
      <w:divBdr>
        <w:top w:val="none" w:sz="0" w:space="0" w:color="auto"/>
        <w:left w:val="none" w:sz="0" w:space="0" w:color="auto"/>
        <w:bottom w:val="none" w:sz="0" w:space="0" w:color="auto"/>
        <w:right w:val="none" w:sz="0" w:space="0" w:color="auto"/>
      </w:divBdr>
    </w:div>
    <w:div w:id="200962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10</Pages>
  <Words>1886</Words>
  <Characters>10754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Perkins</dc:creator>
  <cp:keywords/>
  <dc:description/>
  <cp:lastModifiedBy>Charlotte Vogel</cp:lastModifiedBy>
  <cp:revision>6</cp:revision>
  <dcterms:created xsi:type="dcterms:W3CDTF">2024-11-09T18:49:00Z</dcterms:created>
  <dcterms:modified xsi:type="dcterms:W3CDTF">2025-01-28T08:35:00Z</dcterms:modified>
</cp:coreProperties>
</file>