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8BC" w:rsidRPr="002908BC" w:rsidRDefault="00695EF6" w:rsidP="002908BC">
      <w:pPr>
        <w:pStyle w:val="NoSpacing"/>
        <w:jc w:val="center"/>
        <w:rPr>
          <w:rFonts w:ascii="Calibri Light" w:hAnsi="Calibri Light" w:cs="Calibri Light"/>
          <w:b/>
          <w:sz w:val="24"/>
          <w:szCs w:val="24"/>
        </w:rPr>
      </w:pPr>
      <w:r>
        <w:rPr>
          <w:noProof/>
          <w:lang w:eastAsia="en-GB"/>
        </w:rPr>
        <w:drawing>
          <wp:anchor distT="0" distB="0" distL="114300" distR="114300" simplePos="0" relativeHeight="251657216" behindDoc="0" locked="0" layoutInCell="1" allowOverlap="1">
            <wp:simplePos x="0" y="0"/>
            <wp:positionH relativeFrom="margin">
              <wp:posOffset>2317750</wp:posOffset>
            </wp:positionH>
            <wp:positionV relativeFrom="paragraph">
              <wp:posOffset>-234950</wp:posOffset>
            </wp:positionV>
            <wp:extent cx="1400175" cy="1476375"/>
            <wp:effectExtent l="0" t="0" r="0" b="0"/>
            <wp:wrapNone/>
            <wp:docPr id="2" name="Picture 2" descr="O:\Bentley word\Logo\Elements\Ar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entley word\Logo\Elements\Arch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42BB" w:rsidRDefault="00CB42BB" w:rsidP="00CB42BB">
      <w:pPr>
        <w:pStyle w:val="NoSpacing"/>
        <w:jc w:val="center"/>
        <w:rPr>
          <w:rFonts w:ascii="Mathlete Bulky" w:hAnsi="Mathlete Bulky" w:cs="Calibri Light"/>
          <w:b/>
          <w:sz w:val="72"/>
          <w:szCs w:val="72"/>
        </w:rPr>
      </w:pPr>
    </w:p>
    <w:p w:rsidR="00CB42BB" w:rsidRDefault="00CB42BB" w:rsidP="00CB42BB">
      <w:pPr>
        <w:pStyle w:val="NoSpacing"/>
        <w:jc w:val="center"/>
        <w:rPr>
          <w:rFonts w:ascii="Mathlete Bulky" w:hAnsi="Mathlete Bulky" w:cs="Calibri Light"/>
          <w:b/>
          <w:sz w:val="72"/>
          <w:szCs w:val="72"/>
        </w:rPr>
      </w:pPr>
    </w:p>
    <w:p w:rsidR="00CB42BB" w:rsidRDefault="00CB42BB" w:rsidP="00CB42BB">
      <w:pPr>
        <w:pStyle w:val="NoSpacing"/>
        <w:jc w:val="center"/>
        <w:rPr>
          <w:rFonts w:ascii="Mathlete Bulky" w:hAnsi="Mathlete Bulky" w:cs="Calibri Light"/>
          <w:b/>
          <w:sz w:val="72"/>
          <w:szCs w:val="72"/>
        </w:rPr>
      </w:pPr>
    </w:p>
    <w:p w:rsidR="00CB42BB" w:rsidRDefault="00CB42BB" w:rsidP="00CB42BB">
      <w:pPr>
        <w:pStyle w:val="NoSpacing"/>
        <w:jc w:val="center"/>
        <w:rPr>
          <w:rFonts w:ascii="Mathlete Bulky" w:hAnsi="Mathlete Bulky" w:cs="Calibri Light"/>
          <w:b/>
          <w:sz w:val="72"/>
          <w:szCs w:val="72"/>
        </w:rPr>
      </w:pPr>
    </w:p>
    <w:p w:rsidR="00CB42BB" w:rsidRDefault="00CB42BB" w:rsidP="00CB42BB">
      <w:pPr>
        <w:pStyle w:val="NoSpacing"/>
        <w:jc w:val="center"/>
        <w:rPr>
          <w:rFonts w:ascii="Mathlete Bulky" w:hAnsi="Mathlete Bulky" w:cs="Calibri Light"/>
          <w:b/>
          <w:sz w:val="72"/>
          <w:szCs w:val="72"/>
        </w:rPr>
      </w:pPr>
    </w:p>
    <w:p w:rsidR="00CB42BB" w:rsidRPr="002908BC" w:rsidRDefault="00CB42BB" w:rsidP="00CB42BB">
      <w:pPr>
        <w:pStyle w:val="NoSpacing"/>
        <w:jc w:val="center"/>
        <w:rPr>
          <w:rFonts w:ascii="Mathlete Bulky" w:hAnsi="Mathlete Bulky" w:cs="Calibri Light"/>
          <w:b/>
          <w:sz w:val="72"/>
          <w:szCs w:val="72"/>
        </w:rPr>
      </w:pPr>
      <w:r w:rsidRPr="002908BC">
        <w:rPr>
          <w:rFonts w:ascii="Mathlete Bulky" w:hAnsi="Mathlete Bulky" w:cs="Calibri Light"/>
          <w:b/>
          <w:sz w:val="72"/>
          <w:szCs w:val="72"/>
        </w:rPr>
        <w:t>Bentley CE Primary School</w:t>
      </w:r>
    </w:p>
    <w:p w:rsidR="00CB42BB" w:rsidRDefault="00CB42BB" w:rsidP="00CB42BB">
      <w:pPr>
        <w:pStyle w:val="NoSpacing"/>
        <w:jc w:val="center"/>
        <w:rPr>
          <w:rFonts w:ascii="Mathlete Bulky" w:hAnsi="Mathlete Bulky" w:cs="Calibri Light"/>
          <w:b/>
          <w:sz w:val="72"/>
          <w:szCs w:val="72"/>
        </w:rPr>
      </w:pPr>
      <w:r>
        <w:rPr>
          <w:rFonts w:ascii="Mathlete Bulky" w:hAnsi="Mathlete Bulky" w:cs="Calibri Light"/>
          <w:b/>
          <w:sz w:val="72"/>
          <w:szCs w:val="72"/>
        </w:rPr>
        <w:t>Anti bullying</w:t>
      </w:r>
      <w:r w:rsidRPr="002908BC">
        <w:rPr>
          <w:rFonts w:ascii="Mathlete Bulky" w:hAnsi="Mathlete Bulky" w:cs="Calibri Light"/>
          <w:b/>
          <w:sz w:val="72"/>
          <w:szCs w:val="72"/>
        </w:rPr>
        <w:t xml:space="preserve"> Policy</w:t>
      </w:r>
    </w:p>
    <w:p w:rsidR="00CB42BB" w:rsidRPr="00CB23CF" w:rsidRDefault="00CB42BB" w:rsidP="00CB42BB">
      <w:pPr>
        <w:pStyle w:val="NoSpacing"/>
        <w:jc w:val="center"/>
        <w:rPr>
          <w:rFonts w:cs="Andika"/>
          <w:b/>
          <w:sz w:val="24"/>
          <w:szCs w:val="24"/>
          <w:u w:val="single"/>
        </w:rPr>
      </w:pPr>
    </w:p>
    <w:p w:rsidR="00CB42BB" w:rsidRPr="00CB23CF" w:rsidRDefault="00CB42BB" w:rsidP="00CB42BB">
      <w:pPr>
        <w:pStyle w:val="NoSpacing"/>
        <w:jc w:val="center"/>
        <w:rPr>
          <w:rFonts w:cs="Andika"/>
          <w:b/>
          <w:sz w:val="24"/>
          <w:szCs w:val="24"/>
          <w:u w:val="single"/>
        </w:rPr>
      </w:pPr>
    </w:p>
    <w:p w:rsidR="00CB42BB" w:rsidRPr="00CB23CF" w:rsidRDefault="00CB42BB" w:rsidP="00CB42BB">
      <w:pPr>
        <w:pStyle w:val="NoSpacing"/>
        <w:jc w:val="center"/>
        <w:rPr>
          <w:rFonts w:cs="Andika"/>
          <w:b/>
          <w:sz w:val="24"/>
          <w:szCs w:val="24"/>
          <w:u w:val="single"/>
        </w:rPr>
      </w:pPr>
    </w:p>
    <w:p w:rsidR="00CB42BB" w:rsidRPr="00CB23CF" w:rsidRDefault="00CB42BB" w:rsidP="00CB42BB">
      <w:pPr>
        <w:pStyle w:val="NoSpacing"/>
        <w:jc w:val="center"/>
        <w:rPr>
          <w:rFonts w:cs="Andika"/>
          <w:b/>
          <w:sz w:val="24"/>
          <w:szCs w:val="24"/>
          <w:u w:val="single"/>
        </w:rPr>
      </w:pPr>
    </w:p>
    <w:p w:rsidR="00CB42BB" w:rsidRPr="00CB23CF" w:rsidRDefault="00CB42BB" w:rsidP="00CB42BB">
      <w:pPr>
        <w:pStyle w:val="NoSpacing"/>
        <w:jc w:val="center"/>
        <w:rPr>
          <w:rFonts w:cs="Andika"/>
          <w:b/>
          <w:sz w:val="24"/>
          <w:szCs w:val="24"/>
          <w:u w:val="single"/>
        </w:rPr>
      </w:pPr>
    </w:p>
    <w:p w:rsidR="00CB42BB" w:rsidRDefault="00CB42BB" w:rsidP="00CB42BB">
      <w:pPr>
        <w:pStyle w:val="NoSpacing"/>
        <w:rPr>
          <w:rFonts w:cs="Andika"/>
          <w:b/>
          <w:sz w:val="24"/>
          <w:szCs w:val="24"/>
          <w:u w:val="single"/>
        </w:rPr>
      </w:pPr>
    </w:p>
    <w:p w:rsidR="00CB42BB" w:rsidRPr="00CB23CF" w:rsidRDefault="00CB42BB" w:rsidP="00CB42BB">
      <w:pPr>
        <w:pStyle w:val="NoSpacing"/>
        <w:jc w:val="center"/>
        <w:rPr>
          <w:rFonts w:cs="Andika"/>
          <w:b/>
          <w:sz w:val="24"/>
          <w:szCs w:val="24"/>
          <w:u w:val="single"/>
        </w:rPr>
      </w:pPr>
    </w:p>
    <w:p w:rsidR="00CB42BB" w:rsidRPr="00CB23CF" w:rsidRDefault="00CB42BB" w:rsidP="00CB42BB">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512"/>
      </w:tblGrid>
      <w:tr w:rsidR="00CB42BB" w:rsidRPr="00CB23CF" w:rsidTr="002A5818">
        <w:trPr>
          <w:trHeight w:val="524"/>
        </w:trPr>
        <w:tc>
          <w:tcPr>
            <w:tcW w:w="4504" w:type="dxa"/>
            <w:shd w:val="clear" w:color="auto" w:fill="auto"/>
          </w:tcPr>
          <w:p w:rsidR="00CB42BB" w:rsidRPr="003C6C50" w:rsidRDefault="00CB42BB" w:rsidP="002A5818">
            <w:pPr>
              <w:jc w:val="center"/>
              <w:rPr>
                <w:rFonts w:ascii="Andika" w:hAnsi="Andika" w:cs="Andika"/>
                <w:b/>
              </w:rPr>
            </w:pPr>
            <w:r>
              <w:rPr>
                <w:rFonts w:ascii="Andika" w:hAnsi="Andika" w:cs="Andika"/>
                <w:b/>
              </w:rPr>
              <w:t>Review date</w:t>
            </w:r>
          </w:p>
        </w:tc>
        <w:tc>
          <w:tcPr>
            <w:tcW w:w="4512" w:type="dxa"/>
            <w:shd w:val="clear" w:color="auto" w:fill="auto"/>
          </w:tcPr>
          <w:p w:rsidR="00CB42BB" w:rsidRPr="003C6C50" w:rsidRDefault="00CB42BB" w:rsidP="002A5818">
            <w:pPr>
              <w:jc w:val="center"/>
              <w:rPr>
                <w:rFonts w:ascii="Andika" w:hAnsi="Andika" w:cs="Andika"/>
              </w:rPr>
            </w:pPr>
            <w:r>
              <w:rPr>
                <w:rFonts w:ascii="Andika" w:hAnsi="Andika" w:cs="Andika"/>
              </w:rPr>
              <w:t>March 2024</w:t>
            </w:r>
          </w:p>
        </w:tc>
      </w:tr>
      <w:tr w:rsidR="00CB42BB" w:rsidRPr="00CB23CF" w:rsidTr="002A5818">
        <w:trPr>
          <w:trHeight w:val="524"/>
        </w:trPr>
        <w:tc>
          <w:tcPr>
            <w:tcW w:w="4504" w:type="dxa"/>
            <w:shd w:val="clear" w:color="auto" w:fill="auto"/>
          </w:tcPr>
          <w:p w:rsidR="00CB42BB" w:rsidRPr="003C6C50" w:rsidRDefault="00CB42BB" w:rsidP="002A5818">
            <w:pPr>
              <w:jc w:val="center"/>
              <w:rPr>
                <w:rFonts w:ascii="Andika" w:hAnsi="Andika" w:cs="Andika"/>
                <w:b/>
              </w:rPr>
            </w:pPr>
            <w:r w:rsidRPr="003C6C50">
              <w:rPr>
                <w:rFonts w:ascii="Andika" w:hAnsi="Andika" w:cs="Andika"/>
                <w:b/>
              </w:rPr>
              <w:t>Period of review</w:t>
            </w:r>
          </w:p>
        </w:tc>
        <w:tc>
          <w:tcPr>
            <w:tcW w:w="4512" w:type="dxa"/>
            <w:shd w:val="clear" w:color="auto" w:fill="auto"/>
          </w:tcPr>
          <w:p w:rsidR="00CB42BB" w:rsidRPr="003C6C50" w:rsidRDefault="00CB42BB" w:rsidP="002A5818">
            <w:pPr>
              <w:jc w:val="center"/>
              <w:rPr>
                <w:rFonts w:ascii="Andika" w:hAnsi="Andika" w:cs="Andika"/>
              </w:rPr>
            </w:pPr>
            <w:r>
              <w:rPr>
                <w:rFonts w:ascii="Andika" w:hAnsi="Andika" w:cs="Andika"/>
              </w:rPr>
              <w:t>3 years</w:t>
            </w:r>
          </w:p>
        </w:tc>
      </w:tr>
      <w:tr w:rsidR="00CB42BB" w:rsidRPr="00CB23CF" w:rsidTr="002A5818">
        <w:trPr>
          <w:trHeight w:val="524"/>
        </w:trPr>
        <w:tc>
          <w:tcPr>
            <w:tcW w:w="4504" w:type="dxa"/>
            <w:shd w:val="clear" w:color="auto" w:fill="auto"/>
          </w:tcPr>
          <w:p w:rsidR="00CB42BB" w:rsidRPr="003C6C50" w:rsidRDefault="00CB42BB" w:rsidP="002A5818">
            <w:pPr>
              <w:jc w:val="center"/>
              <w:rPr>
                <w:rFonts w:ascii="Andika" w:hAnsi="Andika" w:cs="Andika"/>
                <w:b/>
              </w:rPr>
            </w:pPr>
            <w:r>
              <w:rPr>
                <w:rFonts w:ascii="Andika" w:hAnsi="Andika" w:cs="Andika"/>
                <w:b/>
              </w:rPr>
              <w:t>Next review due:</w:t>
            </w:r>
          </w:p>
        </w:tc>
        <w:tc>
          <w:tcPr>
            <w:tcW w:w="4512" w:type="dxa"/>
            <w:shd w:val="clear" w:color="auto" w:fill="auto"/>
          </w:tcPr>
          <w:p w:rsidR="00CB42BB" w:rsidRPr="003C6C50" w:rsidRDefault="00CB42BB" w:rsidP="002A5818">
            <w:pPr>
              <w:jc w:val="center"/>
              <w:rPr>
                <w:rFonts w:ascii="Andika" w:hAnsi="Andika" w:cs="Andika"/>
              </w:rPr>
            </w:pPr>
            <w:r>
              <w:rPr>
                <w:rFonts w:ascii="Andika" w:hAnsi="Andika" w:cs="Andika"/>
              </w:rPr>
              <w:t>March 2027</w:t>
            </w:r>
          </w:p>
        </w:tc>
      </w:tr>
      <w:tr w:rsidR="00CB42BB" w:rsidRPr="00CB23CF" w:rsidTr="002A5818">
        <w:trPr>
          <w:trHeight w:val="524"/>
        </w:trPr>
        <w:tc>
          <w:tcPr>
            <w:tcW w:w="4504" w:type="dxa"/>
            <w:shd w:val="clear" w:color="auto" w:fill="auto"/>
          </w:tcPr>
          <w:p w:rsidR="00CB42BB" w:rsidRPr="003C6C50" w:rsidRDefault="00CB42BB" w:rsidP="002A5818">
            <w:pPr>
              <w:jc w:val="center"/>
              <w:rPr>
                <w:rFonts w:ascii="Andika" w:hAnsi="Andika" w:cs="Andika"/>
                <w:b/>
              </w:rPr>
            </w:pPr>
            <w:r w:rsidRPr="003C6C50">
              <w:rPr>
                <w:rFonts w:ascii="Andika" w:hAnsi="Andika" w:cs="Andika"/>
                <w:b/>
              </w:rPr>
              <w:t>Governor Committee</w:t>
            </w:r>
          </w:p>
        </w:tc>
        <w:tc>
          <w:tcPr>
            <w:tcW w:w="4512" w:type="dxa"/>
            <w:shd w:val="clear" w:color="auto" w:fill="auto"/>
          </w:tcPr>
          <w:p w:rsidR="00CB42BB" w:rsidRPr="003C6C50" w:rsidRDefault="00CB42BB" w:rsidP="002A5818">
            <w:pPr>
              <w:jc w:val="center"/>
              <w:rPr>
                <w:rFonts w:ascii="Andika" w:hAnsi="Andika" w:cs="Andika"/>
              </w:rPr>
            </w:pPr>
            <w:r>
              <w:rPr>
                <w:rFonts w:ascii="Andika" w:hAnsi="Andika" w:cs="Andika"/>
              </w:rPr>
              <w:t>Curriculum and Standards</w:t>
            </w:r>
          </w:p>
        </w:tc>
      </w:tr>
    </w:tbl>
    <w:p w:rsidR="00CB42BB" w:rsidRDefault="00CB42BB" w:rsidP="00CB42BB"/>
    <w:p w:rsidR="00C40AF4" w:rsidRPr="00657D1E" w:rsidRDefault="00C40AF4" w:rsidP="00C40AF4">
      <w:pPr>
        <w:jc w:val="center"/>
        <w:rPr>
          <w:rFonts w:ascii="Andika" w:hAnsi="Andika" w:cs="Andika"/>
          <w:sz w:val="22"/>
          <w:szCs w:val="22"/>
        </w:rPr>
      </w:pPr>
    </w:p>
    <w:p w:rsidR="00006914" w:rsidRDefault="00006914">
      <w:pPr>
        <w:jc w:val="center"/>
        <w:rPr>
          <w:rFonts w:ascii="Andika" w:hAnsi="Andika" w:cs="Andika"/>
          <w:b/>
          <w:sz w:val="22"/>
          <w:szCs w:val="22"/>
        </w:rPr>
      </w:pPr>
    </w:p>
    <w:p w:rsidR="00C40AF4" w:rsidRDefault="00C40AF4">
      <w:pPr>
        <w:jc w:val="center"/>
        <w:rPr>
          <w:rFonts w:ascii="Andika" w:hAnsi="Andika" w:cs="Andika"/>
          <w:b/>
          <w:sz w:val="22"/>
          <w:szCs w:val="22"/>
        </w:rPr>
      </w:pPr>
    </w:p>
    <w:p w:rsidR="00933143" w:rsidRDefault="00933143">
      <w:pPr>
        <w:jc w:val="center"/>
        <w:rPr>
          <w:rFonts w:ascii="Andika" w:hAnsi="Andika" w:cs="Andika"/>
          <w:b/>
          <w:sz w:val="22"/>
          <w:szCs w:val="22"/>
        </w:rPr>
      </w:pPr>
    </w:p>
    <w:p w:rsidR="00933143" w:rsidRDefault="00933143">
      <w:pPr>
        <w:jc w:val="center"/>
        <w:rPr>
          <w:rFonts w:ascii="Andika" w:hAnsi="Andika" w:cs="Andika"/>
          <w:b/>
          <w:sz w:val="22"/>
          <w:szCs w:val="22"/>
        </w:rPr>
      </w:pPr>
    </w:p>
    <w:p w:rsidR="00933143" w:rsidRDefault="00933143">
      <w:pPr>
        <w:jc w:val="center"/>
        <w:rPr>
          <w:rFonts w:ascii="Andika" w:hAnsi="Andika" w:cs="Andika"/>
          <w:b/>
          <w:sz w:val="22"/>
          <w:szCs w:val="22"/>
        </w:rPr>
      </w:pPr>
    </w:p>
    <w:p w:rsidR="002908BC" w:rsidRDefault="002908BC">
      <w:pPr>
        <w:jc w:val="center"/>
        <w:rPr>
          <w:rFonts w:ascii="Andika" w:hAnsi="Andika" w:cs="Andika"/>
          <w:b/>
          <w:sz w:val="22"/>
          <w:szCs w:val="22"/>
        </w:rPr>
      </w:pPr>
    </w:p>
    <w:p w:rsidR="00C40AF4" w:rsidRPr="00695EF6" w:rsidRDefault="00C40AF4">
      <w:pPr>
        <w:rPr>
          <w:rFonts w:ascii="Andika" w:hAnsi="Andika" w:cs="Andika"/>
          <w:b/>
          <w:color w:val="000000" w:themeColor="text1"/>
          <w:szCs w:val="22"/>
          <w:u w:val="single"/>
        </w:rPr>
      </w:pPr>
      <w:r w:rsidRPr="00695EF6">
        <w:rPr>
          <w:rFonts w:ascii="Andika" w:hAnsi="Andika" w:cs="Andika"/>
          <w:b/>
          <w:color w:val="000000" w:themeColor="text1"/>
          <w:szCs w:val="22"/>
        </w:rPr>
        <w:lastRenderedPageBreak/>
        <w:t>Introduction</w:t>
      </w:r>
    </w:p>
    <w:p w:rsidR="00B25EE1" w:rsidRDefault="00C40AF4" w:rsidP="00933143">
      <w:pPr>
        <w:shd w:val="clear" w:color="auto" w:fill="FFFFFF"/>
        <w:rPr>
          <w:rFonts w:ascii="Andika" w:hAnsi="Andika" w:cs="Andika"/>
          <w:color w:val="000000" w:themeColor="text1"/>
          <w:szCs w:val="22"/>
          <w:lang w:eastAsia="en-GB"/>
        </w:rPr>
      </w:pPr>
      <w:r w:rsidRPr="00695EF6">
        <w:rPr>
          <w:rFonts w:ascii="Andika" w:hAnsi="Andika" w:cs="Andika"/>
          <w:color w:val="000000" w:themeColor="text1"/>
          <w:szCs w:val="22"/>
        </w:rPr>
        <w:t xml:space="preserve">Bentley CE Primary School is a caring community where bullying is unacceptable.  The school’s ethos and values, supported by the Religious Education (RE) and Personal, Social and Health </w:t>
      </w:r>
      <w:bookmarkStart w:id="0" w:name="_Hlk62478055"/>
      <w:r w:rsidR="00B25EE1" w:rsidRPr="00695EF6">
        <w:rPr>
          <w:rFonts w:ascii="Andika" w:hAnsi="Andika" w:cs="Andika"/>
          <w:color w:val="000000" w:themeColor="text1"/>
          <w:szCs w:val="22"/>
          <w:lang w:eastAsia="en-GB"/>
        </w:rPr>
        <w:t>Education (PSHE) curriculum aim to prevent, as far as possible, any instances of bullying behaviour before they occur by discussing the subject freely and openly with pupils so that they are aware of the harm it can cause.</w:t>
      </w:r>
      <w:r w:rsidR="00933143">
        <w:rPr>
          <w:rFonts w:ascii="Andika" w:hAnsi="Andika" w:cs="Andika"/>
          <w:color w:val="000000" w:themeColor="text1"/>
          <w:szCs w:val="22"/>
          <w:lang w:eastAsia="en-GB"/>
        </w:rPr>
        <w:t xml:space="preserve">  </w:t>
      </w:r>
      <w:r w:rsidR="00B25EE1" w:rsidRPr="00695EF6">
        <w:rPr>
          <w:rFonts w:ascii="Andika" w:hAnsi="Andika" w:cs="Andika"/>
          <w:color w:val="000000" w:themeColor="text1"/>
          <w:szCs w:val="22"/>
          <w:lang w:eastAsia="en-GB"/>
        </w:rPr>
        <w:t>Whilst it is always possible that some bullying behaviour ma</w:t>
      </w:r>
      <w:r w:rsidR="00933143">
        <w:rPr>
          <w:rFonts w:ascii="Andika" w:hAnsi="Andika" w:cs="Andika"/>
          <w:color w:val="000000" w:themeColor="text1"/>
          <w:szCs w:val="22"/>
          <w:lang w:eastAsia="en-GB"/>
        </w:rPr>
        <w:t xml:space="preserve">y occur in a school environment, </w:t>
      </w:r>
      <w:r w:rsidR="00B25EE1" w:rsidRPr="00695EF6">
        <w:rPr>
          <w:rFonts w:ascii="Andika" w:hAnsi="Andika" w:cs="Andika"/>
          <w:color w:val="000000" w:themeColor="text1"/>
          <w:szCs w:val="22"/>
          <w:lang w:eastAsia="en-GB"/>
        </w:rPr>
        <w:t>this policy explains how such instances can be reported to the school, how the school will deal with them and how the school will report on the action taken to those involved. Anyone, whether parent or pupil or staff member, should feel able to report any such occurrence.</w:t>
      </w:r>
    </w:p>
    <w:p w:rsidR="00933143" w:rsidRDefault="00933143" w:rsidP="00933143">
      <w:pPr>
        <w:shd w:val="clear" w:color="auto" w:fill="FFFFFF"/>
        <w:rPr>
          <w:rFonts w:ascii="Andika" w:hAnsi="Andika" w:cs="Andika"/>
          <w:color w:val="000000" w:themeColor="text1"/>
          <w:szCs w:val="22"/>
          <w:lang w:eastAsia="en-GB"/>
        </w:rPr>
      </w:pPr>
    </w:p>
    <w:p w:rsidR="00933143" w:rsidRPr="00933143" w:rsidRDefault="00933143" w:rsidP="00933143">
      <w:pPr>
        <w:shd w:val="clear" w:color="auto" w:fill="FFFFFF"/>
        <w:rPr>
          <w:rFonts w:ascii="Andika" w:hAnsi="Andika" w:cs="Andika"/>
          <w:b/>
          <w:color w:val="000000" w:themeColor="text1"/>
          <w:szCs w:val="22"/>
          <w:lang w:eastAsia="en-GB"/>
        </w:rPr>
      </w:pPr>
      <w:r w:rsidRPr="00933143">
        <w:rPr>
          <w:rFonts w:ascii="Andika" w:hAnsi="Andika" w:cs="Andika"/>
          <w:b/>
          <w:color w:val="000000" w:themeColor="text1"/>
          <w:szCs w:val="22"/>
          <w:lang w:eastAsia="en-GB"/>
        </w:rPr>
        <w:t>Objectives</w:t>
      </w:r>
    </w:p>
    <w:p w:rsidR="00933143" w:rsidRDefault="00933143" w:rsidP="00933143">
      <w:pPr>
        <w:pStyle w:val="ListParagraph"/>
        <w:numPr>
          <w:ilvl w:val="0"/>
          <w:numId w:val="1"/>
        </w:numPr>
        <w:shd w:val="clear" w:color="auto" w:fill="FFFFFF"/>
        <w:rPr>
          <w:rFonts w:ascii="Andika" w:hAnsi="Andika" w:cs="Andika"/>
          <w:color w:val="000000" w:themeColor="text1"/>
          <w:szCs w:val="22"/>
          <w:lang w:eastAsia="en-GB"/>
        </w:rPr>
      </w:pPr>
      <w:r>
        <w:rPr>
          <w:rFonts w:ascii="Andika" w:hAnsi="Andika" w:cs="Andika"/>
          <w:color w:val="000000" w:themeColor="text1"/>
          <w:szCs w:val="22"/>
          <w:lang w:eastAsia="en-GB"/>
        </w:rPr>
        <w:t>All governors, teaching and non-teaching staff, pupils and parents should have a clear understanding of what bullying is</w:t>
      </w:r>
    </w:p>
    <w:p w:rsidR="00933143" w:rsidRDefault="00933143" w:rsidP="00933143">
      <w:pPr>
        <w:pStyle w:val="ListParagraph"/>
        <w:numPr>
          <w:ilvl w:val="0"/>
          <w:numId w:val="1"/>
        </w:numPr>
        <w:shd w:val="clear" w:color="auto" w:fill="FFFFFF"/>
        <w:rPr>
          <w:rFonts w:ascii="Andika" w:hAnsi="Andika" w:cs="Andika"/>
          <w:color w:val="000000" w:themeColor="text1"/>
          <w:szCs w:val="22"/>
          <w:lang w:eastAsia="en-GB"/>
        </w:rPr>
      </w:pPr>
      <w:r>
        <w:rPr>
          <w:rFonts w:ascii="Andika" w:hAnsi="Andika" w:cs="Andika"/>
          <w:color w:val="000000" w:themeColor="text1"/>
          <w:szCs w:val="22"/>
          <w:lang w:eastAsia="en-GB"/>
        </w:rPr>
        <w:t>All governors, teaching and non-teaching staff should know the school policy on bullying and follow it when bullying is reported</w:t>
      </w:r>
    </w:p>
    <w:p w:rsidR="00933143" w:rsidRDefault="00933143" w:rsidP="00933143">
      <w:pPr>
        <w:pStyle w:val="ListParagraph"/>
        <w:numPr>
          <w:ilvl w:val="0"/>
          <w:numId w:val="1"/>
        </w:numPr>
        <w:shd w:val="clear" w:color="auto" w:fill="FFFFFF"/>
        <w:rPr>
          <w:rFonts w:ascii="Andika" w:hAnsi="Andika" w:cs="Andika"/>
          <w:color w:val="000000" w:themeColor="text1"/>
          <w:szCs w:val="22"/>
          <w:lang w:eastAsia="en-GB"/>
        </w:rPr>
      </w:pPr>
      <w:r>
        <w:rPr>
          <w:rFonts w:ascii="Andika" w:hAnsi="Andika" w:cs="Andika"/>
          <w:color w:val="000000" w:themeColor="text1"/>
          <w:szCs w:val="22"/>
          <w:lang w:eastAsia="en-GB"/>
        </w:rPr>
        <w:t>All pupils and parents should know the school policy on bullying and what they should do if bullying arises</w:t>
      </w:r>
    </w:p>
    <w:p w:rsidR="00933143" w:rsidRPr="00933143" w:rsidRDefault="00933143" w:rsidP="00933143">
      <w:pPr>
        <w:pStyle w:val="ListParagraph"/>
        <w:shd w:val="clear" w:color="auto" w:fill="FFFFFF"/>
        <w:rPr>
          <w:rFonts w:ascii="Andika" w:hAnsi="Andika" w:cs="Andika"/>
          <w:color w:val="000000" w:themeColor="text1"/>
          <w:szCs w:val="22"/>
          <w:lang w:eastAsia="en-GB"/>
        </w:rPr>
      </w:pPr>
    </w:p>
    <w:p w:rsidR="00933143" w:rsidRPr="00933143" w:rsidRDefault="00B25EE1" w:rsidP="00933143">
      <w:pPr>
        <w:rPr>
          <w:rFonts w:ascii="Andika" w:hAnsi="Andika" w:cs="Andika"/>
          <w:b/>
          <w:lang w:eastAsia="en-GB"/>
        </w:rPr>
      </w:pPr>
      <w:r w:rsidRPr="00933143">
        <w:rPr>
          <w:rFonts w:ascii="Andika" w:hAnsi="Andika" w:cs="Andika"/>
          <w:b/>
          <w:lang w:eastAsia="en-GB"/>
        </w:rPr>
        <w:t>Definition</w:t>
      </w:r>
    </w:p>
    <w:p w:rsidR="00B25EE1" w:rsidRDefault="00B25EE1" w:rsidP="00933143">
      <w:pPr>
        <w:rPr>
          <w:rFonts w:ascii="Andika" w:hAnsi="Andika" w:cs="Andika"/>
          <w:lang w:eastAsia="en-GB"/>
        </w:rPr>
      </w:pPr>
      <w:r w:rsidRPr="00933143">
        <w:rPr>
          <w:rFonts w:ascii="Andika" w:hAnsi="Andika" w:cs="Andika"/>
          <w:lang w:eastAsia="en-GB"/>
        </w:rPr>
        <w:t>At this school we define bullying behaviour carefully, so it is not confused with fallings-out, disagreements or quarrels which are frequently experienced by children growing up.</w:t>
      </w:r>
      <w:r w:rsidR="00933143">
        <w:rPr>
          <w:rFonts w:ascii="Andika" w:hAnsi="Andika" w:cs="Andika"/>
          <w:lang w:eastAsia="en-GB"/>
        </w:rPr>
        <w:t xml:space="preserve">  </w:t>
      </w:r>
      <w:r w:rsidRPr="00933143">
        <w:rPr>
          <w:rFonts w:ascii="Andika" w:hAnsi="Andika" w:cs="Andika"/>
          <w:lang w:eastAsia="en-GB"/>
        </w:rPr>
        <w:t>We define bullying as ‘Deliberate and hurtful behaviour focussed toward</w:t>
      </w:r>
      <w:r w:rsidR="00773248">
        <w:rPr>
          <w:rFonts w:ascii="Andika" w:hAnsi="Andika" w:cs="Andika"/>
          <w:lang w:eastAsia="en-GB"/>
        </w:rPr>
        <w:t>s</w:t>
      </w:r>
      <w:r w:rsidRPr="00933143">
        <w:rPr>
          <w:rFonts w:ascii="Andika" w:hAnsi="Andika" w:cs="Andika"/>
          <w:lang w:eastAsia="en-GB"/>
        </w:rPr>
        <w:t xml:space="preserve"> an individual or individuals,</w:t>
      </w:r>
      <w:r w:rsidR="00933143">
        <w:rPr>
          <w:rFonts w:ascii="Andika" w:hAnsi="Andika" w:cs="Andika"/>
          <w:lang w:eastAsia="en-GB"/>
        </w:rPr>
        <w:t xml:space="preserve"> by an individual or group</w:t>
      </w:r>
      <w:r w:rsidRPr="00933143">
        <w:rPr>
          <w:rFonts w:ascii="Andika" w:hAnsi="Andika" w:cs="Andika"/>
          <w:lang w:eastAsia="en-GB"/>
        </w:rPr>
        <w:t xml:space="preserve">, and repeated and </w:t>
      </w:r>
      <w:r w:rsidRPr="00933143">
        <w:rPr>
          <w:rFonts w:ascii="Andika" w:hAnsi="Andika" w:cs="Andika"/>
          <w:u w:val="single"/>
          <w:lang w:eastAsia="en-GB"/>
        </w:rPr>
        <w:t>persistent</w:t>
      </w:r>
      <w:r w:rsidRPr="00933143">
        <w:rPr>
          <w:rFonts w:ascii="Andika" w:hAnsi="Andika" w:cs="Andika"/>
          <w:lang w:eastAsia="en-GB"/>
        </w:rPr>
        <w:t xml:space="preserve"> over time.’</w:t>
      </w:r>
      <w:r w:rsidR="00933143">
        <w:rPr>
          <w:rFonts w:ascii="Andika" w:hAnsi="Andika" w:cs="Andika"/>
          <w:lang w:eastAsia="en-GB"/>
        </w:rPr>
        <w:t xml:space="preserve">  </w:t>
      </w:r>
      <w:r w:rsidRPr="00933143">
        <w:rPr>
          <w:rFonts w:ascii="Andika" w:hAnsi="Andika" w:cs="Andika"/>
          <w:lang w:eastAsia="en-GB"/>
        </w:rPr>
        <w:t xml:space="preserve">The term bullying applies equally to those who may stand by and support, encourage or otherwise incite the principle perpetrators. </w:t>
      </w:r>
    </w:p>
    <w:p w:rsidR="00933143" w:rsidRPr="00933143" w:rsidRDefault="00933143" w:rsidP="00933143">
      <w:pPr>
        <w:rPr>
          <w:rFonts w:ascii="Andika" w:hAnsi="Andika" w:cs="Andika"/>
          <w:lang w:eastAsia="en-GB"/>
        </w:rPr>
      </w:pPr>
    </w:p>
    <w:p w:rsidR="00B25EE1" w:rsidRPr="00933143" w:rsidRDefault="00B25EE1" w:rsidP="00933143">
      <w:pPr>
        <w:rPr>
          <w:rFonts w:ascii="Andika" w:hAnsi="Andika" w:cs="Andika"/>
          <w:lang w:eastAsia="en-GB"/>
        </w:rPr>
      </w:pPr>
      <w:r w:rsidRPr="00933143">
        <w:rPr>
          <w:rFonts w:ascii="Andika" w:hAnsi="Andika" w:cs="Andika"/>
          <w:lang w:eastAsia="en-GB"/>
        </w:rPr>
        <w:t>This beha</w:t>
      </w:r>
      <w:r w:rsidR="00933143">
        <w:rPr>
          <w:rFonts w:ascii="Andika" w:hAnsi="Andika" w:cs="Andika"/>
          <w:lang w:eastAsia="en-GB"/>
        </w:rPr>
        <w:t xml:space="preserve">viour may be categorised in the following </w:t>
      </w:r>
      <w:r w:rsidRPr="00933143">
        <w:rPr>
          <w:rFonts w:ascii="Andika" w:hAnsi="Andika" w:cs="Andika"/>
          <w:lang w:eastAsia="en-GB"/>
        </w:rPr>
        <w:t>ways:</w:t>
      </w:r>
    </w:p>
    <w:p w:rsidR="00933143" w:rsidRDefault="00933143" w:rsidP="00933143">
      <w:pPr>
        <w:pStyle w:val="ListParagraph"/>
        <w:numPr>
          <w:ilvl w:val="0"/>
          <w:numId w:val="2"/>
        </w:numPr>
        <w:rPr>
          <w:rFonts w:ascii="Andika" w:hAnsi="Andika" w:cs="Andika"/>
          <w:lang w:eastAsia="en-GB"/>
        </w:rPr>
      </w:pPr>
      <w:r w:rsidRPr="00933143">
        <w:rPr>
          <w:rFonts w:ascii="Andika" w:hAnsi="Andika" w:cs="Andika"/>
          <w:lang w:eastAsia="en-GB"/>
        </w:rPr>
        <w:t>Direct or indirect v</w:t>
      </w:r>
      <w:r w:rsidR="00773248">
        <w:rPr>
          <w:rFonts w:ascii="Andika" w:hAnsi="Andika" w:cs="Andika"/>
          <w:lang w:eastAsia="en-GB"/>
        </w:rPr>
        <w:t>erbal - e.g., persistent</w:t>
      </w:r>
      <w:r w:rsidR="00B25EE1" w:rsidRPr="00933143">
        <w:rPr>
          <w:rFonts w:ascii="Andika" w:hAnsi="Andika" w:cs="Andika"/>
          <w:lang w:eastAsia="en-GB"/>
        </w:rPr>
        <w:t xml:space="preserve"> or repeated name calling, spreading rumours, persistent teasing</w:t>
      </w:r>
    </w:p>
    <w:p w:rsidR="00933143" w:rsidRDefault="00773248" w:rsidP="00933143">
      <w:pPr>
        <w:pStyle w:val="ListParagraph"/>
        <w:numPr>
          <w:ilvl w:val="0"/>
          <w:numId w:val="2"/>
        </w:numPr>
        <w:rPr>
          <w:rFonts w:ascii="Andika" w:hAnsi="Andika" w:cs="Andika"/>
          <w:lang w:eastAsia="en-GB"/>
        </w:rPr>
      </w:pPr>
      <w:r>
        <w:rPr>
          <w:rFonts w:ascii="Andika" w:hAnsi="Andika" w:cs="Andika"/>
          <w:lang w:eastAsia="en-GB"/>
        </w:rPr>
        <w:t>Physical - e.g., persistent</w:t>
      </w:r>
      <w:r w:rsidR="00B25EE1" w:rsidRPr="00933143">
        <w:rPr>
          <w:rFonts w:ascii="Andika" w:hAnsi="Andika" w:cs="Andika"/>
          <w:lang w:eastAsia="en-GB"/>
        </w:rPr>
        <w:t xml:space="preserve"> or repeated pushing, kicking, hitting, etc. or any form of violence or threats</w:t>
      </w:r>
    </w:p>
    <w:p w:rsidR="00B25EE1" w:rsidRDefault="007F15EE" w:rsidP="00933143">
      <w:pPr>
        <w:pStyle w:val="ListParagraph"/>
        <w:numPr>
          <w:ilvl w:val="0"/>
          <w:numId w:val="2"/>
        </w:numPr>
        <w:rPr>
          <w:rFonts w:ascii="Andika" w:hAnsi="Andika" w:cs="Andika"/>
          <w:lang w:eastAsia="en-GB"/>
        </w:rPr>
      </w:pPr>
      <w:r>
        <w:rPr>
          <w:rFonts w:ascii="Andika" w:hAnsi="Andika" w:cs="Andika"/>
          <w:lang w:eastAsia="en-GB"/>
        </w:rPr>
        <w:t>Emotional - e.g., persistent</w:t>
      </w:r>
      <w:r w:rsidR="00B25EE1" w:rsidRPr="00933143">
        <w:rPr>
          <w:rFonts w:ascii="Andika" w:hAnsi="Andika" w:cs="Andika"/>
          <w:lang w:eastAsia="en-GB"/>
        </w:rPr>
        <w:t xml:space="preserve"> or repeated tormenting, threatening ridicule, humiliation, or exclusion from groups or activities</w:t>
      </w:r>
    </w:p>
    <w:p w:rsidR="00933143" w:rsidRDefault="00933143" w:rsidP="00933143">
      <w:pPr>
        <w:pStyle w:val="ListParagraph"/>
        <w:numPr>
          <w:ilvl w:val="0"/>
          <w:numId w:val="2"/>
        </w:numPr>
        <w:rPr>
          <w:rFonts w:ascii="Andika" w:hAnsi="Andika" w:cs="Andika"/>
          <w:lang w:eastAsia="en-GB"/>
        </w:rPr>
      </w:pPr>
      <w:r>
        <w:rPr>
          <w:rFonts w:ascii="Andika" w:hAnsi="Andika" w:cs="Andika"/>
          <w:lang w:eastAsia="en-GB"/>
        </w:rPr>
        <w:t>Racial – e.g. racial taunts, graffiti or gestures</w:t>
      </w:r>
    </w:p>
    <w:p w:rsidR="00933143" w:rsidRDefault="00933143" w:rsidP="00933143">
      <w:pPr>
        <w:pStyle w:val="ListParagraph"/>
        <w:numPr>
          <w:ilvl w:val="0"/>
          <w:numId w:val="2"/>
        </w:numPr>
        <w:rPr>
          <w:rFonts w:ascii="Andika" w:hAnsi="Andika" w:cs="Andika"/>
          <w:lang w:eastAsia="en-GB"/>
        </w:rPr>
      </w:pPr>
      <w:r>
        <w:rPr>
          <w:rFonts w:ascii="Andika" w:hAnsi="Andika" w:cs="Andika"/>
          <w:lang w:eastAsia="en-GB"/>
        </w:rPr>
        <w:lastRenderedPageBreak/>
        <w:t>Homophobic – e.g. focussing on the issue of sexuality</w:t>
      </w:r>
    </w:p>
    <w:p w:rsidR="00B25EE1" w:rsidRDefault="00933143" w:rsidP="00933143">
      <w:pPr>
        <w:pStyle w:val="ListParagraph"/>
        <w:numPr>
          <w:ilvl w:val="0"/>
          <w:numId w:val="2"/>
        </w:numPr>
        <w:rPr>
          <w:rFonts w:ascii="Andika" w:hAnsi="Andika" w:cs="Andika"/>
          <w:lang w:eastAsia="en-GB"/>
        </w:rPr>
      </w:pPr>
      <w:r>
        <w:rPr>
          <w:rFonts w:ascii="Andika" w:hAnsi="Andika" w:cs="Andika"/>
          <w:lang w:eastAsia="en-GB"/>
        </w:rPr>
        <w:t xml:space="preserve">Cyber </w:t>
      </w:r>
      <w:r w:rsidR="00B25EE1" w:rsidRPr="00933143">
        <w:rPr>
          <w:rFonts w:ascii="Andika" w:hAnsi="Andika" w:cs="Andika"/>
          <w:lang w:eastAsia="en-GB"/>
        </w:rPr>
        <w:t>bullying – persistent, or repeated sending of emails or links to w</w:t>
      </w:r>
      <w:r>
        <w:rPr>
          <w:rFonts w:ascii="Andika" w:hAnsi="Andika" w:cs="Andika"/>
          <w:lang w:eastAsia="en-GB"/>
        </w:rPr>
        <w:t>ebsites that are malicious,</w:t>
      </w:r>
      <w:r w:rsidR="00B25EE1" w:rsidRPr="00933143">
        <w:rPr>
          <w:rFonts w:ascii="Andika" w:hAnsi="Andika" w:cs="Andika"/>
          <w:lang w:eastAsia="en-GB"/>
        </w:rPr>
        <w:t xml:space="preserve"> name calling, spreading rumours or unsuitable picture</w:t>
      </w:r>
      <w:r>
        <w:rPr>
          <w:rFonts w:ascii="Andika" w:hAnsi="Andika" w:cs="Andika"/>
          <w:lang w:eastAsia="en-GB"/>
        </w:rPr>
        <w:t>s, threatening text messages and calls, misuse of associated technology i.e. camera, video, Ipad, games consoles</w:t>
      </w:r>
    </w:p>
    <w:p w:rsidR="00933143" w:rsidRDefault="00933143" w:rsidP="00933143">
      <w:pPr>
        <w:rPr>
          <w:rFonts w:ascii="Andika" w:hAnsi="Andika" w:cs="Andika"/>
          <w:lang w:eastAsia="en-GB"/>
        </w:rPr>
      </w:pPr>
    </w:p>
    <w:p w:rsidR="00933143" w:rsidRDefault="00933143" w:rsidP="00933143">
      <w:pPr>
        <w:rPr>
          <w:rFonts w:ascii="Andika" w:hAnsi="Andika" w:cs="Andika"/>
          <w:lang w:eastAsia="en-GB"/>
        </w:rPr>
      </w:pPr>
      <w:r>
        <w:rPr>
          <w:rFonts w:ascii="Andika" w:hAnsi="Andika" w:cs="Andika"/>
          <w:lang w:eastAsia="en-GB"/>
        </w:rPr>
        <w:t>Bullying may be related to:</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Race</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Gender</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Religion</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Culture</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SEN/disability</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Appearance or health condition</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Home circumstances e.g. young carer, poverty</w:t>
      </w:r>
    </w:p>
    <w:p w:rsidR="00933143" w:rsidRDefault="00933143" w:rsidP="00933143">
      <w:pPr>
        <w:pStyle w:val="ListParagraph"/>
        <w:numPr>
          <w:ilvl w:val="0"/>
          <w:numId w:val="3"/>
        </w:numPr>
        <w:rPr>
          <w:rFonts w:ascii="Andika" w:hAnsi="Andika" w:cs="Andika"/>
          <w:lang w:eastAsia="en-GB"/>
        </w:rPr>
      </w:pPr>
      <w:r>
        <w:rPr>
          <w:rFonts w:ascii="Andika" w:hAnsi="Andika" w:cs="Andika"/>
          <w:lang w:eastAsia="en-GB"/>
        </w:rPr>
        <w:t>Sexual orientation, sexism, sexual bullying, homophobia</w:t>
      </w:r>
    </w:p>
    <w:p w:rsidR="00584E83" w:rsidRDefault="00584E83" w:rsidP="00584E83">
      <w:pPr>
        <w:rPr>
          <w:rFonts w:ascii="Andika" w:hAnsi="Andika" w:cs="Andika"/>
          <w:lang w:eastAsia="en-GB"/>
        </w:rPr>
      </w:pPr>
    </w:p>
    <w:p w:rsidR="00584E83" w:rsidRDefault="00584E83" w:rsidP="00584E83">
      <w:pPr>
        <w:rPr>
          <w:rFonts w:ascii="Andika" w:hAnsi="Andika" w:cs="Andika"/>
          <w:lang w:eastAsia="en-GB"/>
        </w:rPr>
      </w:pPr>
      <w:r>
        <w:rPr>
          <w:rFonts w:ascii="Andika" w:hAnsi="Andika" w:cs="Andika"/>
          <w:lang w:eastAsia="en-GB"/>
        </w:rPr>
        <w:t>Bullying may take place in the classroom, playground, toilets, on the journey to and from school, on residential trips and in cyberspace.  It can take place in group activities and between families in the local community.</w:t>
      </w:r>
    </w:p>
    <w:p w:rsidR="005A2F8B" w:rsidRDefault="005A2F8B" w:rsidP="00584E83">
      <w:pPr>
        <w:rPr>
          <w:rFonts w:ascii="Andika" w:hAnsi="Andika" w:cs="Andika"/>
          <w:lang w:eastAsia="en-GB"/>
        </w:rPr>
      </w:pPr>
    </w:p>
    <w:p w:rsidR="005A2F8B" w:rsidRPr="005A2F8B" w:rsidRDefault="005A2F8B" w:rsidP="00584E83">
      <w:pPr>
        <w:rPr>
          <w:rFonts w:ascii="Andika" w:hAnsi="Andika" w:cs="Andika"/>
          <w:b/>
          <w:lang w:eastAsia="en-GB"/>
        </w:rPr>
      </w:pPr>
      <w:r w:rsidRPr="005A2F8B">
        <w:rPr>
          <w:rFonts w:ascii="Andika" w:hAnsi="Andika" w:cs="Andika"/>
          <w:b/>
          <w:lang w:eastAsia="en-GB"/>
        </w:rPr>
        <w:t>Perpetrators and Victims</w:t>
      </w:r>
    </w:p>
    <w:p w:rsidR="005A2F8B" w:rsidRDefault="005A2F8B" w:rsidP="00584E83">
      <w:pPr>
        <w:rPr>
          <w:rFonts w:ascii="Andika" w:hAnsi="Andika" w:cs="Andika"/>
          <w:lang w:eastAsia="en-GB"/>
        </w:rPr>
      </w:pPr>
      <w:r>
        <w:rPr>
          <w:rFonts w:ascii="Andika" w:hAnsi="Andika" w:cs="Andika"/>
          <w:lang w:eastAsia="en-GB"/>
        </w:rPr>
        <w:t xml:space="preserve">Bullying takes place where there is an imbalance of power of one person or persons over another.  </w:t>
      </w:r>
    </w:p>
    <w:p w:rsidR="005A2F8B" w:rsidRDefault="005A2F8B" w:rsidP="00584E83">
      <w:pPr>
        <w:rPr>
          <w:rFonts w:ascii="Andika" w:hAnsi="Andika" w:cs="Andika"/>
          <w:lang w:eastAsia="en-GB"/>
        </w:rPr>
      </w:pPr>
    </w:p>
    <w:p w:rsidR="005A2F8B" w:rsidRDefault="005A2F8B" w:rsidP="00584E83">
      <w:pPr>
        <w:rPr>
          <w:rFonts w:ascii="Andika" w:hAnsi="Andika" w:cs="Andika"/>
          <w:lang w:eastAsia="en-GB"/>
        </w:rPr>
      </w:pPr>
      <w:r>
        <w:rPr>
          <w:rFonts w:ascii="Andika" w:hAnsi="Andika" w:cs="Andika"/>
          <w:lang w:eastAsia="en-GB"/>
        </w:rPr>
        <w:t>This can be achieved by:</w:t>
      </w:r>
    </w:p>
    <w:p w:rsidR="005A2F8B" w:rsidRDefault="005A2F8B" w:rsidP="005A2F8B">
      <w:pPr>
        <w:pStyle w:val="ListParagraph"/>
        <w:numPr>
          <w:ilvl w:val="0"/>
          <w:numId w:val="4"/>
        </w:numPr>
        <w:rPr>
          <w:rFonts w:ascii="Andika" w:hAnsi="Andika" w:cs="Andika"/>
          <w:lang w:eastAsia="en-GB"/>
        </w:rPr>
      </w:pPr>
      <w:r>
        <w:rPr>
          <w:rFonts w:ascii="Andika" w:hAnsi="Andika" w:cs="Andika"/>
          <w:lang w:eastAsia="en-GB"/>
        </w:rPr>
        <w:t>The size of the individual</w:t>
      </w:r>
    </w:p>
    <w:p w:rsidR="005A2F8B" w:rsidRDefault="005A2F8B" w:rsidP="005A2F8B">
      <w:pPr>
        <w:pStyle w:val="ListParagraph"/>
        <w:numPr>
          <w:ilvl w:val="0"/>
          <w:numId w:val="4"/>
        </w:numPr>
        <w:rPr>
          <w:rFonts w:ascii="Andika" w:hAnsi="Andika" w:cs="Andika"/>
          <w:lang w:eastAsia="en-GB"/>
        </w:rPr>
      </w:pPr>
      <w:r>
        <w:rPr>
          <w:rFonts w:ascii="Andika" w:hAnsi="Andika" w:cs="Andika"/>
          <w:lang w:eastAsia="en-GB"/>
        </w:rPr>
        <w:t>The strength of the individual</w:t>
      </w:r>
    </w:p>
    <w:p w:rsidR="005A2F8B" w:rsidRDefault="005A2F8B" w:rsidP="005A2F8B">
      <w:pPr>
        <w:pStyle w:val="ListParagraph"/>
        <w:numPr>
          <w:ilvl w:val="0"/>
          <w:numId w:val="4"/>
        </w:numPr>
        <w:rPr>
          <w:rFonts w:ascii="Andika" w:hAnsi="Andika" w:cs="Andika"/>
          <w:lang w:eastAsia="en-GB"/>
        </w:rPr>
      </w:pPr>
      <w:r>
        <w:rPr>
          <w:rFonts w:ascii="Andika" w:hAnsi="Andika" w:cs="Andika"/>
          <w:lang w:eastAsia="en-GB"/>
        </w:rPr>
        <w:t>The numbers or group size involved</w:t>
      </w:r>
    </w:p>
    <w:p w:rsidR="005A2F8B" w:rsidRDefault="005A2F8B" w:rsidP="005A2F8B">
      <w:pPr>
        <w:pStyle w:val="ListParagraph"/>
        <w:numPr>
          <w:ilvl w:val="0"/>
          <w:numId w:val="4"/>
        </w:numPr>
        <w:rPr>
          <w:rFonts w:ascii="Andika" w:hAnsi="Andika" w:cs="Andika"/>
          <w:lang w:eastAsia="en-GB"/>
        </w:rPr>
      </w:pPr>
      <w:r>
        <w:rPr>
          <w:rFonts w:ascii="Andika" w:hAnsi="Andika" w:cs="Andika"/>
          <w:lang w:eastAsia="en-GB"/>
        </w:rPr>
        <w:t>Anonymity – through the use of cyber bullying or using email, social networking sites, texts etc</w:t>
      </w:r>
      <w:r w:rsidR="007F15EE">
        <w:rPr>
          <w:rFonts w:ascii="Andika" w:hAnsi="Andika" w:cs="Andika"/>
          <w:lang w:eastAsia="en-GB"/>
        </w:rPr>
        <w:t>.</w:t>
      </w:r>
    </w:p>
    <w:p w:rsidR="005A2F8B" w:rsidRDefault="005A2F8B" w:rsidP="005A2F8B">
      <w:pPr>
        <w:rPr>
          <w:rFonts w:ascii="Andika" w:hAnsi="Andika" w:cs="Andika"/>
          <w:lang w:eastAsia="en-GB"/>
        </w:rPr>
      </w:pPr>
    </w:p>
    <w:p w:rsidR="005A2F8B" w:rsidRDefault="005A2F8B" w:rsidP="005A2F8B">
      <w:pPr>
        <w:rPr>
          <w:rFonts w:ascii="Andika" w:hAnsi="Andika" w:cs="Andika"/>
          <w:lang w:eastAsia="en-GB"/>
        </w:rPr>
      </w:pPr>
      <w:r>
        <w:rPr>
          <w:rFonts w:ascii="Andika" w:hAnsi="Andika" w:cs="Andika"/>
          <w:lang w:eastAsia="en-GB"/>
        </w:rPr>
        <w:t>Staff must remain vigilant about bullying behaviours and approach this in the same way as any other categories of child abuse; that is, do not wait to be told before you raise concerns or deal directly with the matter.</w:t>
      </w:r>
    </w:p>
    <w:p w:rsidR="005A2F8B" w:rsidRDefault="005A2F8B" w:rsidP="005A2F8B">
      <w:pPr>
        <w:rPr>
          <w:rFonts w:ascii="Andika" w:hAnsi="Andika" w:cs="Andika"/>
          <w:lang w:eastAsia="en-GB"/>
        </w:rPr>
      </w:pPr>
    </w:p>
    <w:p w:rsidR="005A2F8B" w:rsidRDefault="005A2F8B" w:rsidP="005A2F8B">
      <w:pPr>
        <w:rPr>
          <w:rFonts w:ascii="Andika" w:hAnsi="Andika" w:cs="Andika"/>
          <w:lang w:eastAsia="en-GB"/>
        </w:rPr>
      </w:pPr>
    </w:p>
    <w:p w:rsidR="005A2F8B" w:rsidRPr="005A2F8B" w:rsidRDefault="005A2F8B" w:rsidP="005A2F8B">
      <w:pPr>
        <w:rPr>
          <w:rFonts w:ascii="Andika" w:hAnsi="Andika" w:cs="Andika"/>
          <w:b/>
          <w:lang w:eastAsia="en-GB"/>
        </w:rPr>
      </w:pPr>
      <w:r w:rsidRPr="005A2F8B">
        <w:rPr>
          <w:rFonts w:ascii="Andika" w:hAnsi="Andika" w:cs="Andika"/>
          <w:b/>
          <w:lang w:eastAsia="en-GB"/>
        </w:rPr>
        <w:lastRenderedPageBreak/>
        <w:t>Why it is important to respond to bullying</w:t>
      </w:r>
    </w:p>
    <w:p w:rsidR="005A2F8B" w:rsidRDefault="005A2F8B" w:rsidP="005A2F8B">
      <w:pPr>
        <w:rPr>
          <w:rFonts w:ascii="Andika" w:hAnsi="Andika" w:cs="Andika"/>
          <w:lang w:eastAsia="en-GB"/>
        </w:rPr>
      </w:pPr>
      <w:r>
        <w:rPr>
          <w:rFonts w:ascii="Andika" w:hAnsi="Andika" w:cs="Andika"/>
          <w:lang w:eastAsia="en-GB"/>
        </w:rPr>
        <w:t xml:space="preserve">Bullying hurts.  No one deserves to be a victim of bullying.  Bullying has the potential to damage the mental health of the victim.  Everybody has the right to be treated with respect.  Pupils who are bullying need to learn different ways of behaving. </w:t>
      </w:r>
    </w:p>
    <w:p w:rsidR="00BF2A88" w:rsidRDefault="00BF2A88" w:rsidP="005A2F8B">
      <w:pPr>
        <w:rPr>
          <w:rFonts w:ascii="Andika" w:hAnsi="Andika" w:cs="Andika"/>
          <w:lang w:eastAsia="en-GB"/>
        </w:rPr>
      </w:pPr>
    </w:p>
    <w:p w:rsidR="00BF2A88" w:rsidRPr="00BF2A88" w:rsidRDefault="00BF2A88" w:rsidP="005A2F8B">
      <w:pPr>
        <w:rPr>
          <w:rFonts w:ascii="Andika" w:hAnsi="Andika" w:cs="Andika"/>
          <w:b/>
          <w:lang w:eastAsia="en-GB"/>
        </w:rPr>
      </w:pPr>
      <w:r w:rsidRPr="00BF2A88">
        <w:rPr>
          <w:rFonts w:ascii="Andika" w:hAnsi="Andika" w:cs="Andika"/>
          <w:b/>
          <w:lang w:eastAsia="en-GB"/>
        </w:rPr>
        <w:t>Signs and symptoms for parents and staff</w:t>
      </w:r>
    </w:p>
    <w:p w:rsidR="00BF2A88" w:rsidRDefault="00BF2A88" w:rsidP="005A2F8B">
      <w:pPr>
        <w:rPr>
          <w:rFonts w:ascii="Andika" w:hAnsi="Andika" w:cs="Andika"/>
          <w:lang w:eastAsia="en-GB"/>
        </w:rPr>
      </w:pPr>
      <w:r>
        <w:rPr>
          <w:rFonts w:ascii="Andika" w:hAnsi="Andika" w:cs="Andika"/>
          <w:lang w:eastAsia="en-GB"/>
        </w:rPr>
        <w:t xml:space="preserve">A child may indicate by signs or behaviour that they are being bullied. </w:t>
      </w:r>
      <w:r w:rsidR="002464D4">
        <w:rPr>
          <w:rFonts w:ascii="Andika" w:hAnsi="Andika" w:cs="Andika"/>
          <w:lang w:eastAsia="en-GB"/>
        </w:rPr>
        <w:t xml:space="preserve"> Adults should be aware of these </w:t>
      </w:r>
      <w:r>
        <w:rPr>
          <w:rFonts w:ascii="Andika" w:hAnsi="Andika" w:cs="Andika"/>
          <w:lang w:eastAsia="en-GB"/>
        </w:rPr>
        <w:t>signs which may include:</w:t>
      </w:r>
    </w:p>
    <w:p w:rsidR="00BF2A88" w:rsidRDefault="00BF2A88" w:rsidP="00BF2A88">
      <w:pPr>
        <w:pStyle w:val="ListParagraph"/>
        <w:numPr>
          <w:ilvl w:val="0"/>
          <w:numId w:val="5"/>
        </w:numPr>
        <w:rPr>
          <w:rFonts w:ascii="Andika" w:hAnsi="Andika" w:cs="Andika"/>
          <w:lang w:eastAsia="en-GB"/>
        </w:rPr>
      </w:pPr>
      <w:r>
        <w:rPr>
          <w:rFonts w:ascii="Andika" w:hAnsi="Andika" w:cs="Andika"/>
          <w:lang w:eastAsia="en-GB"/>
        </w:rPr>
        <w:t>Frightened of walking to or from school</w:t>
      </w:r>
    </w:p>
    <w:p w:rsidR="00BF2A88" w:rsidRDefault="00BF2A88" w:rsidP="00BF2A88">
      <w:pPr>
        <w:pStyle w:val="ListParagraph"/>
        <w:numPr>
          <w:ilvl w:val="0"/>
          <w:numId w:val="5"/>
        </w:numPr>
        <w:rPr>
          <w:rFonts w:ascii="Andika" w:hAnsi="Andika" w:cs="Andika"/>
          <w:lang w:eastAsia="en-GB"/>
        </w:rPr>
      </w:pPr>
      <w:r>
        <w:rPr>
          <w:rFonts w:ascii="Andika" w:hAnsi="Andika" w:cs="Andika"/>
          <w:lang w:eastAsia="en-GB"/>
        </w:rPr>
        <w:t>Makes changes to their usual routine</w:t>
      </w:r>
    </w:p>
    <w:p w:rsidR="00BF2A88" w:rsidRDefault="00BF2A88" w:rsidP="00BF2A88">
      <w:pPr>
        <w:pStyle w:val="ListParagraph"/>
        <w:numPr>
          <w:ilvl w:val="0"/>
          <w:numId w:val="5"/>
        </w:numPr>
        <w:rPr>
          <w:rFonts w:ascii="Andika" w:hAnsi="Andika" w:cs="Andika"/>
          <w:lang w:eastAsia="en-GB"/>
        </w:rPr>
      </w:pPr>
      <w:r>
        <w:rPr>
          <w:rFonts w:ascii="Andika" w:hAnsi="Andika" w:cs="Andika"/>
          <w:lang w:eastAsia="en-GB"/>
        </w:rPr>
        <w:t>Is unwilling to go to school</w:t>
      </w:r>
    </w:p>
    <w:p w:rsidR="00BF2A88" w:rsidRDefault="00BF2A88" w:rsidP="00BF2A88">
      <w:pPr>
        <w:pStyle w:val="ListParagraph"/>
        <w:numPr>
          <w:ilvl w:val="0"/>
          <w:numId w:val="5"/>
        </w:numPr>
        <w:rPr>
          <w:rFonts w:ascii="Andika" w:hAnsi="Andika" w:cs="Andika"/>
          <w:lang w:eastAsia="en-GB"/>
        </w:rPr>
      </w:pPr>
      <w:r>
        <w:rPr>
          <w:rFonts w:ascii="Andika" w:hAnsi="Andika" w:cs="Andika"/>
          <w:lang w:eastAsia="en-GB"/>
        </w:rPr>
        <w:t>Becomes withdrawn or anxious</w:t>
      </w:r>
      <w:r w:rsidR="003B6FDE">
        <w:rPr>
          <w:rFonts w:ascii="Andika" w:hAnsi="Andika" w:cs="Andika"/>
          <w:lang w:eastAsia="en-GB"/>
        </w:rPr>
        <w:t>, lacking confidence</w:t>
      </w:r>
    </w:p>
    <w:p w:rsidR="00BF2A88" w:rsidRDefault="00BF2A88" w:rsidP="00BF2A88">
      <w:pPr>
        <w:pStyle w:val="ListParagraph"/>
        <w:numPr>
          <w:ilvl w:val="0"/>
          <w:numId w:val="5"/>
        </w:numPr>
        <w:rPr>
          <w:rFonts w:ascii="Andika" w:hAnsi="Andika" w:cs="Andika"/>
          <w:lang w:eastAsia="en-GB"/>
        </w:rPr>
      </w:pPr>
      <w:r>
        <w:rPr>
          <w:rFonts w:ascii="Andika" w:hAnsi="Andika" w:cs="Andika"/>
          <w:lang w:eastAsia="en-GB"/>
        </w:rPr>
        <w:t>Begins to make less effort with school work than previously</w:t>
      </w:r>
    </w:p>
    <w:p w:rsidR="00785EE3" w:rsidRDefault="00785EE3" w:rsidP="00785EE3">
      <w:pPr>
        <w:pStyle w:val="ListParagraph"/>
        <w:numPr>
          <w:ilvl w:val="0"/>
          <w:numId w:val="5"/>
        </w:numPr>
        <w:rPr>
          <w:rFonts w:ascii="Andika" w:hAnsi="Andika" w:cs="Andika"/>
          <w:lang w:eastAsia="en-GB"/>
        </w:rPr>
      </w:pPr>
      <w:r>
        <w:rPr>
          <w:rFonts w:ascii="Andika" w:hAnsi="Andika" w:cs="Andika"/>
          <w:lang w:eastAsia="en-GB"/>
        </w:rPr>
        <w:t>Has unexplained cuts or bruises</w:t>
      </w:r>
    </w:p>
    <w:p w:rsidR="00785EE3" w:rsidRDefault="00785EE3" w:rsidP="00785EE3">
      <w:pPr>
        <w:pStyle w:val="ListParagraph"/>
        <w:numPr>
          <w:ilvl w:val="0"/>
          <w:numId w:val="5"/>
        </w:numPr>
        <w:rPr>
          <w:rFonts w:ascii="Andika" w:hAnsi="Andika" w:cs="Andika"/>
          <w:lang w:eastAsia="en-GB"/>
        </w:rPr>
      </w:pPr>
      <w:r>
        <w:rPr>
          <w:rFonts w:ascii="Andika" w:hAnsi="Andika" w:cs="Andika"/>
          <w:lang w:eastAsia="en-GB"/>
        </w:rPr>
        <w:t xml:space="preserve">Becomes </w:t>
      </w:r>
      <w:r w:rsidR="003B6FDE">
        <w:rPr>
          <w:rFonts w:ascii="Andika" w:hAnsi="Andika" w:cs="Andika"/>
          <w:lang w:eastAsia="en-GB"/>
        </w:rPr>
        <w:t>aggressive, disruptive or unreasonable</w:t>
      </w:r>
    </w:p>
    <w:p w:rsidR="003B6FDE" w:rsidRDefault="003B6FDE" w:rsidP="00785EE3">
      <w:pPr>
        <w:pStyle w:val="ListParagraph"/>
        <w:numPr>
          <w:ilvl w:val="0"/>
          <w:numId w:val="5"/>
        </w:numPr>
        <w:rPr>
          <w:rFonts w:ascii="Andika" w:hAnsi="Andika" w:cs="Andika"/>
          <w:lang w:eastAsia="en-GB"/>
        </w:rPr>
      </w:pPr>
      <w:r>
        <w:rPr>
          <w:rFonts w:ascii="Andika" w:hAnsi="Andika" w:cs="Andika"/>
          <w:lang w:eastAsia="en-GB"/>
        </w:rPr>
        <w:t>Is bullying other children or siblings</w:t>
      </w:r>
    </w:p>
    <w:p w:rsidR="003B6FDE" w:rsidRDefault="003B6FDE" w:rsidP="00785EE3">
      <w:pPr>
        <w:pStyle w:val="ListParagraph"/>
        <w:numPr>
          <w:ilvl w:val="0"/>
          <w:numId w:val="5"/>
        </w:numPr>
        <w:rPr>
          <w:rFonts w:ascii="Andika" w:hAnsi="Andika" w:cs="Andika"/>
          <w:lang w:eastAsia="en-GB"/>
        </w:rPr>
      </w:pPr>
      <w:r>
        <w:rPr>
          <w:rFonts w:ascii="Andika" w:hAnsi="Andika" w:cs="Andika"/>
          <w:lang w:eastAsia="en-GB"/>
        </w:rPr>
        <w:t>Stops eating</w:t>
      </w:r>
    </w:p>
    <w:p w:rsidR="003B6FDE" w:rsidRDefault="003B6FDE" w:rsidP="00785EE3">
      <w:pPr>
        <w:pStyle w:val="ListParagraph"/>
        <w:numPr>
          <w:ilvl w:val="0"/>
          <w:numId w:val="5"/>
        </w:numPr>
        <w:rPr>
          <w:rFonts w:ascii="Andika" w:hAnsi="Andika" w:cs="Andika"/>
          <w:lang w:eastAsia="en-GB"/>
        </w:rPr>
      </w:pPr>
      <w:r>
        <w:rPr>
          <w:rFonts w:ascii="Andika" w:hAnsi="Andika" w:cs="Andika"/>
          <w:lang w:eastAsia="en-GB"/>
        </w:rPr>
        <w:t>Is frightened to say what’s wrong</w:t>
      </w:r>
    </w:p>
    <w:p w:rsidR="003B6FDE" w:rsidRDefault="003B6FDE" w:rsidP="00785EE3">
      <w:pPr>
        <w:pStyle w:val="ListParagraph"/>
        <w:numPr>
          <w:ilvl w:val="0"/>
          <w:numId w:val="5"/>
        </w:numPr>
        <w:rPr>
          <w:rFonts w:ascii="Andika" w:hAnsi="Andika" w:cs="Andika"/>
          <w:lang w:eastAsia="en-GB"/>
        </w:rPr>
      </w:pPr>
      <w:r>
        <w:rPr>
          <w:rFonts w:ascii="Andika" w:hAnsi="Andika" w:cs="Andika"/>
          <w:lang w:eastAsia="en-GB"/>
        </w:rPr>
        <w:t>Is afraid to use an internet enabled device or mobile phone or becomes nervous or jumpy when a message is received</w:t>
      </w:r>
    </w:p>
    <w:p w:rsidR="003B6FDE" w:rsidRDefault="003B6FDE" w:rsidP="00785EE3">
      <w:pPr>
        <w:pStyle w:val="ListParagraph"/>
        <w:numPr>
          <w:ilvl w:val="0"/>
          <w:numId w:val="5"/>
        </w:numPr>
        <w:rPr>
          <w:rFonts w:ascii="Andika" w:hAnsi="Andika" w:cs="Andika"/>
          <w:lang w:eastAsia="en-GB"/>
        </w:rPr>
      </w:pPr>
      <w:r>
        <w:rPr>
          <w:rFonts w:ascii="Andika" w:hAnsi="Andika" w:cs="Andika"/>
          <w:lang w:eastAsia="en-GB"/>
        </w:rPr>
        <w:t>Change in attitude to people at home</w:t>
      </w:r>
    </w:p>
    <w:p w:rsidR="003B6FDE" w:rsidRDefault="003B6FDE" w:rsidP="003B6FDE">
      <w:pPr>
        <w:rPr>
          <w:rFonts w:ascii="Andika" w:hAnsi="Andika" w:cs="Andika"/>
          <w:lang w:eastAsia="en-GB"/>
        </w:rPr>
      </w:pPr>
    </w:p>
    <w:p w:rsidR="003B6FDE" w:rsidRPr="003B6FDE" w:rsidRDefault="003B6FDE" w:rsidP="003B6FDE">
      <w:pPr>
        <w:rPr>
          <w:rFonts w:ascii="Andika" w:hAnsi="Andika" w:cs="Andika"/>
          <w:lang w:eastAsia="en-GB"/>
        </w:rPr>
      </w:pPr>
      <w:r>
        <w:rPr>
          <w:rFonts w:ascii="Andika" w:hAnsi="Andika" w:cs="Andika"/>
          <w:lang w:eastAsia="en-GB"/>
        </w:rPr>
        <w:t>These signs and behaviours could also in</w:t>
      </w:r>
      <w:r w:rsidR="002464D4">
        <w:rPr>
          <w:rFonts w:ascii="Andika" w:hAnsi="Andika" w:cs="Andika"/>
          <w:lang w:eastAsia="en-GB"/>
        </w:rPr>
        <w:t xml:space="preserve">dicate other social, emotional or </w:t>
      </w:r>
      <w:r>
        <w:rPr>
          <w:rFonts w:ascii="Andika" w:hAnsi="Andika" w:cs="Andika"/>
          <w:lang w:eastAsia="en-GB"/>
        </w:rPr>
        <w:t>mental health problems but bullying should be considered a possibility and should be investigated.</w:t>
      </w:r>
    </w:p>
    <w:bookmarkEnd w:id="0"/>
    <w:p w:rsidR="00F74F2A" w:rsidRDefault="00F74F2A" w:rsidP="00F74F2A"/>
    <w:p w:rsidR="008A1EE3" w:rsidRPr="00F74F2A" w:rsidRDefault="008A1EE3" w:rsidP="00F74F2A"/>
    <w:p w:rsidR="00C40AF4" w:rsidRPr="002908BC" w:rsidRDefault="00C40AF4">
      <w:pPr>
        <w:rPr>
          <w:rFonts w:ascii="Andika" w:hAnsi="Andika" w:cs="Andika"/>
          <w:b/>
          <w:szCs w:val="24"/>
        </w:rPr>
      </w:pPr>
      <w:r w:rsidRPr="002908BC">
        <w:rPr>
          <w:rFonts w:ascii="Andika" w:hAnsi="Andika" w:cs="Andika"/>
          <w:b/>
          <w:szCs w:val="24"/>
        </w:rPr>
        <w:t>Process</w:t>
      </w:r>
    </w:p>
    <w:p w:rsidR="00C40AF4" w:rsidRPr="002908BC" w:rsidRDefault="00C40AF4">
      <w:pPr>
        <w:rPr>
          <w:rFonts w:ascii="Andika" w:hAnsi="Andika" w:cs="Andika"/>
          <w:szCs w:val="24"/>
        </w:rPr>
      </w:pPr>
      <w:r w:rsidRPr="002908BC">
        <w:rPr>
          <w:rFonts w:ascii="Andika" w:hAnsi="Andika" w:cs="Andika"/>
          <w:szCs w:val="24"/>
        </w:rPr>
        <w:t>If a member of staff detects any form of bullying, the Headteacher will be informed and, in consultation with the class teacher(s), the parents of the offender(s) and the child offended will be informed and appropriate action will be taken.</w:t>
      </w:r>
    </w:p>
    <w:p w:rsidR="00C40AF4" w:rsidRPr="002908BC" w:rsidRDefault="00C40AF4">
      <w:pPr>
        <w:rPr>
          <w:rFonts w:ascii="Andika" w:hAnsi="Andika" w:cs="Andika"/>
          <w:szCs w:val="24"/>
        </w:rPr>
      </w:pPr>
    </w:p>
    <w:p w:rsidR="00C40AF4" w:rsidRDefault="00C40AF4">
      <w:pPr>
        <w:rPr>
          <w:rFonts w:ascii="Andika" w:hAnsi="Andika" w:cs="Andika"/>
          <w:szCs w:val="24"/>
        </w:rPr>
      </w:pPr>
      <w:r w:rsidRPr="002908BC">
        <w:rPr>
          <w:rFonts w:ascii="Andika" w:hAnsi="Andika" w:cs="Andika"/>
          <w:szCs w:val="24"/>
        </w:rPr>
        <w:t xml:space="preserve">If any parent believes that their child (or any other child to their knowledge) has been bullied, within the terms of the definition above, they should report this to the appropriate class teacher as soon as possible.  The class teacher, in conjunction with the Headteacher, will investigate the incident </w:t>
      </w:r>
      <w:r w:rsidRPr="002908BC">
        <w:rPr>
          <w:rFonts w:ascii="Andika" w:hAnsi="Andika" w:cs="Andika"/>
          <w:b/>
          <w:bCs/>
          <w:szCs w:val="24"/>
        </w:rPr>
        <w:t>in confidence</w:t>
      </w:r>
      <w:r w:rsidRPr="002908BC">
        <w:rPr>
          <w:rFonts w:ascii="Andika" w:hAnsi="Andika" w:cs="Andika"/>
          <w:szCs w:val="24"/>
        </w:rPr>
        <w:t xml:space="preserve"> and a decision will be taken on appropriate action to be taken if bullying is found, or is genuinely suspected, within </w:t>
      </w:r>
      <w:r w:rsidRPr="002908BC">
        <w:rPr>
          <w:rFonts w:ascii="Andika" w:hAnsi="Andika" w:cs="Andika"/>
          <w:szCs w:val="24"/>
        </w:rPr>
        <w:lastRenderedPageBreak/>
        <w:t>the terms of the definition above.  The result of the investigation, and any action taken, will be reported back to the parent(s) involved.</w:t>
      </w:r>
    </w:p>
    <w:p w:rsidR="00494F85" w:rsidRDefault="00494F85">
      <w:pPr>
        <w:rPr>
          <w:rFonts w:ascii="Andika" w:hAnsi="Andika" w:cs="Andika"/>
          <w:szCs w:val="24"/>
        </w:rPr>
      </w:pPr>
    </w:p>
    <w:p w:rsidR="00494F85" w:rsidRDefault="00494F85">
      <w:pPr>
        <w:rPr>
          <w:rFonts w:ascii="Andika" w:hAnsi="Andika" w:cs="Andika"/>
          <w:szCs w:val="24"/>
        </w:rPr>
      </w:pPr>
      <w:r>
        <w:rPr>
          <w:rFonts w:ascii="Andika" w:hAnsi="Andika" w:cs="Andika"/>
          <w:szCs w:val="24"/>
        </w:rPr>
        <w:t>The child displaying unacceptable behaviour may be asked to genuinely apologise as appropriate to the child’s age and level of understanding.  Other consequences may also take place e.g. parents being informed about their child’s behaviour and a request that the parents support the school with any actions it takes.</w:t>
      </w:r>
    </w:p>
    <w:p w:rsidR="00494F85" w:rsidRDefault="00494F85">
      <w:pPr>
        <w:rPr>
          <w:rFonts w:ascii="Andika" w:hAnsi="Andika" w:cs="Andika"/>
          <w:szCs w:val="24"/>
        </w:rPr>
      </w:pPr>
    </w:p>
    <w:p w:rsidR="00494F85" w:rsidRPr="002908BC" w:rsidRDefault="00494F85">
      <w:pPr>
        <w:rPr>
          <w:rFonts w:ascii="Andika" w:hAnsi="Andika" w:cs="Andika"/>
          <w:szCs w:val="24"/>
        </w:rPr>
      </w:pPr>
      <w:r>
        <w:rPr>
          <w:rFonts w:ascii="Andika" w:hAnsi="Andika" w:cs="Andika"/>
          <w:szCs w:val="24"/>
        </w:rPr>
        <w:t xml:space="preserve">Wherever possible, the pupils will be reconciled.  </w:t>
      </w:r>
    </w:p>
    <w:p w:rsidR="00C40AF4" w:rsidRPr="002908BC" w:rsidRDefault="00C40AF4">
      <w:pPr>
        <w:rPr>
          <w:rFonts w:ascii="Andika" w:hAnsi="Andika" w:cs="Andika"/>
          <w:szCs w:val="24"/>
        </w:rPr>
      </w:pPr>
    </w:p>
    <w:p w:rsidR="003A7393" w:rsidRPr="002908BC" w:rsidRDefault="00C40AF4">
      <w:pPr>
        <w:rPr>
          <w:rFonts w:ascii="Andika" w:hAnsi="Andika" w:cs="Andika"/>
          <w:szCs w:val="24"/>
        </w:rPr>
      </w:pPr>
      <w:r w:rsidRPr="002908BC">
        <w:rPr>
          <w:rFonts w:ascii="Andika" w:hAnsi="Andika" w:cs="Andika"/>
          <w:szCs w:val="24"/>
        </w:rPr>
        <w:t>There are layers of support available in school to help children</w:t>
      </w:r>
      <w:r w:rsidR="00A558F0" w:rsidRPr="002908BC">
        <w:rPr>
          <w:rFonts w:ascii="Andika" w:hAnsi="Andika" w:cs="Andika"/>
          <w:szCs w:val="24"/>
        </w:rPr>
        <w:t xml:space="preserve"> deal with difficult situations and to support them in building their resilience to cope with issues when they arise.</w:t>
      </w:r>
      <w:r w:rsidR="003A7393" w:rsidRPr="002908BC">
        <w:rPr>
          <w:rFonts w:ascii="Andika" w:hAnsi="Andika" w:cs="Andika"/>
          <w:szCs w:val="24"/>
        </w:rPr>
        <w:t xml:space="preserve"> Much of this comes</w:t>
      </w:r>
      <w:r w:rsidRPr="002908BC">
        <w:rPr>
          <w:rFonts w:ascii="Andika" w:hAnsi="Andika" w:cs="Andika"/>
          <w:szCs w:val="24"/>
        </w:rPr>
        <w:t xml:space="preserve"> through teaching in class and the care and support of class teachers and support staff on a day</w:t>
      </w:r>
      <w:r w:rsidR="00A558F0" w:rsidRPr="002908BC">
        <w:rPr>
          <w:rFonts w:ascii="Andika" w:hAnsi="Andika" w:cs="Andika"/>
          <w:szCs w:val="24"/>
        </w:rPr>
        <w:t>-to-day basis. Our high expectations of how people should</w:t>
      </w:r>
      <w:r w:rsidRPr="002908BC">
        <w:rPr>
          <w:rFonts w:ascii="Andika" w:hAnsi="Andika" w:cs="Andika"/>
          <w:szCs w:val="24"/>
        </w:rPr>
        <w:t xml:space="preserve"> treat one another</w:t>
      </w:r>
      <w:r w:rsidR="00A558F0" w:rsidRPr="002908BC">
        <w:rPr>
          <w:rFonts w:ascii="Andika" w:hAnsi="Andika" w:cs="Andika"/>
          <w:szCs w:val="24"/>
        </w:rPr>
        <w:t xml:space="preserve"> are openly shared and discussed w</w:t>
      </w:r>
      <w:r w:rsidR="00243ECE">
        <w:rPr>
          <w:rFonts w:ascii="Andika" w:hAnsi="Andika" w:cs="Andika"/>
          <w:szCs w:val="24"/>
        </w:rPr>
        <w:t>ith the children through R</w:t>
      </w:r>
      <w:r w:rsidR="00A558F0" w:rsidRPr="002908BC">
        <w:rPr>
          <w:rFonts w:ascii="Andika" w:hAnsi="Andika" w:cs="Andika"/>
          <w:szCs w:val="24"/>
        </w:rPr>
        <w:t xml:space="preserve">SHE and RE lessons, assemblies, day-to-day interactions and </w:t>
      </w:r>
      <w:r w:rsidRPr="002908BC">
        <w:rPr>
          <w:rFonts w:ascii="Andika" w:hAnsi="Andika" w:cs="Andika"/>
          <w:szCs w:val="24"/>
        </w:rPr>
        <w:t>praisi</w:t>
      </w:r>
      <w:r w:rsidR="00A558F0" w:rsidRPr="002908BC">
        <w:rPr>
          <w:rFonts w:ascii="Andika" w:hAnsi="Andika" w:cs="Andika"/>
          <w:szCs w:val="24"/>
        </w:rPr>
        <w:t>ng the ‘right’ behaviours.  O</w:t>
      </w:r>
      <w:r w:rsidRPr="002908BC">
        <w:rPr>
          <w:rFonts w:ascii="Andika" w:hAnsi="Andika" w:cs="Andika"/>
          <w:szCs w:val="24"/>
        </w:rPr>
        <w:t>ur expectations</w:t>
      </w:r>
      <w:r w:rsidR="00A558F0" w:rsidRPr="002908BC">
        <w:rPr>
          <w:rFonts w:ascii="Andika" w:hAnsi="Andika" w:cs="Andika"/>
          <w:szCs w:val="24"/>
        </w:rPr>
        <w:t xml:space="preserve"> are also highlighted through termly STEP (Sorry, Thank You, Excuse Me, Please) awards, </w:t>
      </w:r>
      <w:r w:rsidRPr="002908BC">
        <w:rPr>
          <w:rFonts w:ascii="Andika" w:hAnsi="Andika" w:cs="Andika"/>
          <w:szCs w:val="24"/>
        </w:rPr>
        <w:t>the weekly Gold Book</w:t>
      </w:r>
      <w:r w:rsidR="00A558F0" w:rsidRPr="002908BC">
        <w:rPr>
          <w:rFonts w:ascii="Andika" w:hAnsi="Andika" w:cs="Andika"/>
          <w:szCs w:val="24"/>
        </w:rPr>
        <w:t xml:space="preserve"> Certificate and Gold Cards.  </w:t>
      </w:r>
    </w:p>
    <w:p w:rsidR="003A7393" w:rsidRPr="002908BC" w:rsidRDefault="003A7393">
      <w:pPr>
        <w:rPr>
          <w:rFonts w:ascii="Andika" w:hAnsi="Andika" w:cs="Andika"/>
          <w:szCs w:val="24"/>
        </w:rPr>
      </w:pPr>
    </w:p>
    <w:p w:rsidR="00C40AF4" w:rsidRDefault="00C40AF4">
      <w:pPr>
        <w:rPr>
          <w:rFonts w:ascii="Andika" w:hAnsi="Andika" w:cs="Andika"/>
          <w:szCs w:val="24"/>
        </w:rPr>
      </w:pPr>
      <w:r w:rsidRPr="002908BC">
        <w:rPr>
          <w:rFonts w:ascii="Andika" w:hAnsi="Andika" w:cs="Andika"/>
          <w:szCs w:val="24"/>
        </w:rPr>
        <w:t>All staff deal immediately with situations if they se</w:t>
      </w:r>
      <w:r w:rsidR="00A558F0" w:rsidRPr="002908BC">
        <w:rPr>
          <w:rFonts w:ascii="Andika" w:hAnsi="Andika" w:cs="Andika"/>
          <w:szCs w:val="24"/>
        </w:rPr>
        <w:t>e or hear unkind behaviour.  W</w:t>
      </w:r>
      <w:r w:rsidRPr="002908BC">
        <w:rPr>
          <w:rFonts w:ascii="Andika" w:hAnsi="Andika" w:cs="Andika"/>
          <w:szCs w:val="24"/>
        </w:rPr>
        <w:t>here children st</w:t>
      </w:r>
      <w:r w:rsidR="00A558F0" w:rsidRPr="002908BC">
        <w:rPr>
          <w:rFonts w:ascii="Andika" w:hAnsi="Andika" w:cs="Andika"/>
          <w:szCs w:val="24"/>
        </w:rPr>
        <w:t>ruggle in relationships, there are</w:t>
      </w:r>
      <w:r w:rsidRPr="002908BC">
        <w:rPr>
          <w:rFonts w:ascii="Andika" w:hAnsi="Andika" w:cs="Andika"/>
          <w:szCs w:val="24"/>
        </w:rPr>
        <w:t xml:space="preserve"> differe</w:t>
      </w:r>
      <w:r w:rsidR="00A558F0" w:rsidRPr="002908BC">
        <w:rPr>
          <w:rFonts w:ascii="Andika" w:hAnsi="Andika" w:cs="Andika"/>
          <w:szCs w:val="24"/>
        </w:rPr>
        <w:t xml:space="preserve">nt support systems in place which </w:t>
      </w:r>
      <w:r w:rsidRPr="002908BC">
        <w:rPr>
          <w:rFonts w:ascii="Andika" w:hAnsi="Andika" w:cs="Andika"/>
          <w:szCs w:val="24"/>
        </w:rPr>
        <w:t>all children</w:t>
      </w:r>
      <w:r w:rsidR="00A558F0" w:rsidRPr="002908BC">
        <w:rPr>
          <w:rFonts w:ascii="Andika" w:hAnsi="Andika" w:cs="Andika"/>
          <w:szCs w:val="24"/>
        </w:rPr>
        <w:t xml:space="preserve"> can access as well</w:t>
      </w:r>
      <w:r w:rsidRPr="002908BC">
        <w:rPr>
          <w:rFonts w:ascii="Andika" w:hAnsi="Andika" w:cs="Andika"/>
          <w:szCs w:val="24"/>
        </w:rPr>
        <w:t xml:space="preserve"> different intervention programmes to help children</w:t>
      </w:r>
      <w:r w:rsidR="00A558F0" w:rsidRPr="002908BC">
        <w:rPr>
          <w:rFonts w:ascii="Andika" w:hAnsi="Andika" w:cs="Andika"/>
          <w:szCs w:val="24"/>
        </w:rPr>
        <w:t xml:space="preserve"> such as ELSA and </w:t>
      </w:r>
      <w:r w:rsidR="00494F85">
        <w:rPr>
          <w:rFonts w:ascii="Andika" w:hAnsi="Andika" w:cs="Andika"/>
          <w:szCs w:val="24"/>
        </w:rPr>
        <w:t>Drawing and Talking.  In some cases, outside agencies (</w:t>
      </w:r>
      <w:r w:rsidR="00494F85" w:rsidRPr="002908BC">
        <w:rPr>
          <w:rFonts w:ascii="Andika" w:hAnsi="Andika" w:cs="Andika"/>
          <w:szCs w:val="24"/>
        </w:rPr>
        <w:t>e.g. Primary Behaviour Services, Social Services, Educational Psychologist, Speech and Language Therapist</w:t>
      </w:r>
      <w:r w:rsidR="00494F85">
        <w:rPr>
          <w:rFonts w:ascii="Andika" w:hAnsi="Andika" w:cs="Andika"/>
          <w:szCs w:val="24"/>
        </w:rPr>
        <w:t xml:space="preserve">) may be requested to support the school or family in dealing with a child continually demonstrating unacceptable behaviour towards others.  </w:t>
      </w:r>
      <w:r w:rsidRPr="002908BC">
        <w:rPr>
          <w:rFonts w:ascii="Andika" w:hAnsi="Andika" w:cs="Andika"/>
          <w:szCs w:val="24"/>
        </w:rPr>
        <w:t>Somet</w:t>
      </w:r>
      <w:r w:rsidR="00494F85">
        <w:rPr>
          <w:rFonts w:ascii="Andika" w:hAnsi="Andika" w:cs="Andika"/>
          <w:szCs w:val="24"/>
        </w:rPr>
        <w:t>imes a key adult</w:t>
      </w:r>
      <w:r w:rsidRPr="002908BC">
        <w:rPr>
          <w:rFonts w:ascii="Andika" w:hAnsi="Andika" w:cs="Andika"/>
          <w:szCs w:val="24"/>
        </w:rPr>
        <w:t xml:space="preserve"> may be allocated </w:t>
      </w:r>
      <w:r w:rsidR="003A7393" w:rsidRPr="002908BC">
        <w:rPr>
          <w:rFonts w:ascii="Andika" w:hAnsi="Andika" w:cs="Andika"/>
          <w:szCs w:val="24"/>
        </w:rPr>
        <w:t xml:space="preserve">to a child, </w:t>
      </w:r>
      <w:r w:rsidRPr="002908BC">
        <w:rPr>
          <w:rFonts w:ascii="Andika" w:hAnsi="Andika" w:cs="Andika"/>
          <w:szCs w:val="24"/>
        </w:rPr>
        <w:t>with opportunities to talk with a trusted person to h</w:t>
      </w:r>
      <w:r w:rsidR="003A7393" w:rsidRPr="002908BC">
        <w:rPr>
          <w:rFonts w:ascii="Andika" w:hAnsi="Andika" w:cs="Andika"/>
          <w:szCs w:val="24"/>
        </w:rPr>
        <w:t>elp unpick feelings and issues provided.</w:t>
      </w:r>
    </w:p>
    <w:p w:rsidR="005264C4" w:rsidRDefault="005264C4">
      <w:pPr>
        <w:rPr>
          <w:rFonts w:ascii="Andika" w:hAnsi="Andika" w:cs="Andika"/>
          <w:szCs w:val="24"/>
        </w:rPr>
      </w:pPr>
    </w:p>
    <w:p w:rsidR="005264C4" w:rsidRPr="005264C4" w:rsidRDefault="005264C4">
      <w:pPr>
        <w:rPr>
          <w:rFonts w:ascii="Andika" w:hAnsi="Andika" w:cs="Andika"/>
          <w:b/>
          <w:szCs w:val="24"/>
        </w:rPr>
      </w:pPr>
      <w:r w:rsidRPr="005264C4">
        <w:rPr>
          <w:rFonts w:ascii="Andika" w:hAnsi="Andika" w:cs="Andika"/>
          <w:b/>
          <w:szCs w:val="24"/>
        </w:rPr>
        <w:t xml:space="preserve">Recording </w:t>
      </w:r>
      <w:r>
        <w:rPr>
          <w:rFonts w:ascii="Andika" w:hAnsi="Andika" w:cs="Andika"/>
          <w:b/>
          <w:szCs w:val="24"/>
        </w:rPr>
        <w:t xml:space="preserve">and monitoring </w:t>
      </w:r>
      <w:r w:rsidRPr="005264C4">
        <w:rPr>
          <w:rFonts w:ascii="Andika" w:hAnsi="Andika" w:cs="Andika"/>
          <w:b/>
          <w:szCs w:val="24"/>
        </w:rPr>
        <w:t>bullying incidents</w:t>
      </w:r>
    </w:p>
    <w:p w:rsidR="006F0090" w:rsidRDefault="005264C4" w:rsidP="00494F85">
      <w:pPr>
        <w:rPr>
          <w:rFonts w:ascii="Andika" w:hAnsi="Andika" w:cs="Andika"/>
          <w:szCs w:val="24"/>
        </w:rPr>
      </w:pPr>
      <w:r>
        <w:rPr>
          <w:rFonts w:ascii="Andika" w:hAnsi="Andika" w:cs="Andika"/>
          <w:szCs w:val="24"/>
        </w:rPr>
        <w:t xml:space="preserve">When an incident of bullying has taken place, staff must record this on a bullying incident form and make a log of what has happened on CPOMS.  </w:t>
      </w:r>
      <w:r w:rsidR="00494F85">
        <w:rPr>
          <w:rFonts w:ascii="Andika" w:hAnsi="Andika" w:cs="Andika"/>
          <w:szCs w:val="24"/>
        </w:rPr>
        <w:t xml:space="preserve">Behaviour </w:t>
      </w:r>
      <w:r w:rsidR="00C40AF4" w:rsidRPr="002908BC">
        <w:rPr>
          <w:rFonts w:ascii="Andika" w:hAnsi="Andika" w:cs="Andika"/>
          <w:szCs w:val="24"/>
        </w:rPr>
        <w:t>will be carefully monitored</w:t>
      </w:r>
      <w:r w:rsidR="00494F85">
        <w:rPr>
          <w:rFonts w:ascii="Andika" w:hAnsi="Andika" w:cs="Andika"/>
          <w:szCs w:val="24"/>
        </w:rPr>
        <w:t xml:space="preserve"> to ensure a repeat of the bullying does not occur</w:t>
      </w:r>
      <w:r>
        <w:rPr>
          <w:rFonts w:ascii="Andika" w:hAnsi="Andika" w:cs="Andika"/>
          <w:szCs w:val="24"/>
        </w:rPr>
        <w:t xml:space="preserve"> and the situation has been resolved successfully</w:t>
      </w:r>
      <w:r w:rsidR="00C40AF4" w:rsidRPr="002908BC">
        <w:rPr>
          <w:rFonts w:ascii="Andika" w:hAnsi="Andika" w:cs="Andika"/>
          <w:szCs w:val="24"/>
        </w:rPr>
        <w:t xml:space="preserve">.  Parents will be kept informed and </w:t>
      </w:r>
      <w:r>
        <w:rPr>
          <w:rFonts w:ascii="Andika" w:hAnsi="Andika" w:cs="Andika"/>
          <w:szCs w:val="24"/>
        </w:rPr>
        <w:t xml:space="preserve">further </w:t>
      </w:r>
      <w:r w:rsidR="00C40AF4" w:rsidRPr="002908BC">
        <w:rPr>
          <w:rFonts w:ascii="Andika" w:hAnsi="Andika" w:cs="Andika"/>
          <w:szCs w:val="24"/>
        </w:rPr>
        <w:t xml:space="preserve">sanctions will be imposed, if appropriate.  </w:t>
      </w:r>
    </w:p>
    <w:p w:rsidR="008A1EE3" w:rsidRDefault="006F0090" w:rsidP="00C40AF4">
      <w:pPr>
        <w:rPr>
          <w:rFonts w:ascii="Andika" w:hAnsi="Andika" w:cs="Andika"/>
          <w:szCs w:val="24"/>
        </w:rPr>
      </w:pPr>
      <w:r>
        <w:rPr>
          <w:rFonts w:ascii="Andika" w:hAnsi="Andika" w:cs="Andika"/>
          <w:szCs w:val="24"/>
        </w:rPr>
        <w:lastRenderedPageBreak/>
        <w:t>The safeguarding governor will be informe</w:t>
      </w:r>
      <w:r w:rsidR="00642F31">
        <w:rPr>
          <w:rFonts w:ascii="Andika" w:hAnsi="Andika" w:cs="Andika"/>
          <w:szCs w:val="24"/>
        </w:rPr>
        <w:t>d of any incidents logged as bullying</w:t>
      </w:r>
      <w:r>
        <w:rPr>
          <w:rFonts w:ascii="Andika" w:hAnsi="Andika" w:cs="Andika"/>
          <w:szCs w:val="24"/>
        </w:rPr>
        <w:t xml:space="preserve"> along with the sanctions</w:t>
      </w:r>
      <w:r w:rsidR="00642F31">
        <w:rPr>
          <w:rFonts w:ascii="Andika" w:hAnsi="Andika" w:cs="Andika"/>
          <w:szCs w:val="24"/>
        </w:rPr>
        <w:t xml:space="preserve"> and reconciliation.</w:t>
      </w:r>
      <w:r w:rsidR="005264C4">
        <w:rPr>
          <w:rFonts w:ascii="Andika" w:hAnsi="Andika" w:cs="Andika"/>
          <w:szCs w:val="24"/>
        </w:rPr>
        <w:t xml:space="preserve">  The Designated Safeguarding Leads will regularly analyse CPOMS records to look for trends across isolated incidents in relation to bullying.</w:t>
      </w:r>
    </w:p>
    <w:p w:rsidR="00C40AF4" w:rsidRPr="002908BC" w:rsidRDefault="00C40AF4">
      <w:pPr>
        <w:rPr>
          <w:rFonts w:ascii="Andika" w:hAnsi="Andika" w:cs="Andika"/>
          <w:szCs w:val="24"/>
        </w:rPr>
      </w:pPr>
    </w:p>
    <w:p w:rsidR="00C40AF4" w:rsidRPr="002908BC" w:rsidRDefault="00243ECE">
      <w:pPr>
        <w:rPr>
          <w:rFonts w:ascii="Andika" w:hAnsi="Andika" w:cs="Andika"/>
          <w:szCs w:val="24"/>
        </w:rPr>
      </w:pPr>
      <w:r>
        <w:rPr>
          <w:rFonts w:ascii="Andika" w:hAnsi="Andika" w:cs="Andika"/>
          <w:szCs w:val="24"/>
        </w:rPr>
        <w:t>Details of any</w:t>
      </w:r>
      <w:bookmarkStart w:id="1" w:name="_GoBack"/>
      <w:bookmarkEnd w:id="1"/>
      <w:r w:rsidR="00C40AF4" w:rsidRPr="002908BC">
        <w:rPr>
          <w:rFonts w:ascii="Andika" w:hAnsi="Andika" w:cs="Andika"/>
          <w:szCs w:val="24"/>
        </w:rPr>
        <w:t xml:space="preserve"> bullying incidents that occur at or near the end of the school year will be pass</w:t>
      </w:r>
      <w:r w:rsidR="005264C4">
        <w:rPr>
          <w:rFonts w:ascii="Andika" w:hAnsi="Andika" w:cs="Andika"/>
          <w:szCs w:val="24"/>
        </w:rPr>
        <w:t xml:space="preserve">ed on to the next class teacher.  The next class teacher will then arrange to meet parents at the start of the new academic year </w:t>
      </w:r>
      <w:r w:rsidR="00C40AF4" w:rsidRPr="002908BC">
        <w:rPr>
          <w:rFonts w:ascii="Andika" w:hAnsi="Andika" w:cs="Andika"/>
          <w:szCs w:val="24"/>
        </w:rPr>
        <w:t>to ensure continuity of communication.</w:t>
      </w:r>
    </w:p>
    <w:p w:rsidR="00C40AF4" w:rsidRDefault="00C40AF4">
      <w:pPr>
        <w:rPr>
          <w:rFonts w:ascii="Andika" w:hAnsi="Andika" w:cs="Andika"/>
          <w:szCs w:val="24"/>
        </w:rPr>
      </w:pPr>
    </w:p>
    <w:p w:rsidR="00C11900" w:rsidRPr="00C87439" w:rsidRDefault="00C11900">
      <w:pPr>
        <w:rPr>
          <w:rFonts w:ascii="Andika" w:hAnsi="Andika" w:cs="Andika"/>
          <w:b/>
          <w:szCs w:val="24"/>
        </w:rPr>
      </w:pPr>
      <w:r w:rsidRPr="00C87439">
        <w:rPr>
          <w:rFonts w:ascii="Andika" w:hAnsi="Andika" w:cs="Andika"/>
          <w:b/>
          <w:szCs w:val="24"/>
        </w:rPr>
        <w:t>Advice to parents if you suspect your child is being bullied</w:t>
      </w:r>
    </w:p>
    <w:p w:rsidR="00C11900" w:rsidRDefault="00C11900" w:rsidP="00C11900">
      <w:pPr>
        <w:pStyle w:val="ListParagraph"/>
        <w:numPr>
          <w:ilvl w:val="0"/>
          <w:numId w:val="6"/>
        </w:numPr>
        <w:rPr>
          <w:rFonts w:ascii="Andika" w:hAnsi="Andika" w:cs="Andika"/>
          <w:szCs w:val="24"/>
        </w:rPr>
      </w:pPr>
      <w:r>
        <w:rPr>
          <w:rFonts w:ascii="Andika" w:hAnsi="Andika" w:cs="Andika"/>
          <w:szCs w:val="24"/>
        </w:rPr>
        <w:t>Report bullying incidents to the class teacher</w:t>
      </w:r>
    </w:p>
    <w:p w:rsidR="00C11900" w:rsidRDefault="00C11900" w:rsidP="00C11900">
      <w:pPr>
        <w:pStyle w:val="ListParagraph"/>
        <w:numPr>
          <w:ilvl w:val="0"/>
          <w:numId w:val="6"/>
        </w:numPr>
        <w:rPr>
          <w:rFonts w:ascii="Andika" w:hAnsi="Andika" w:cs="Andika"/>
          <w:szCs w:val="24"/>
        </w:rPr>
      </w:pPr>
      <w:r>
        <w:rPr>
          <w:rFonts w:ascii="Andika" w:hAnsi="Andika" w:cs="Andika"/>
          <w:szCs w:val="24"/>
        </w:rPr>
        <w:t>In cases of serious bullying, the incidents will be recorded by staff and the Headteacher notified</w:t>
      </w:r>
    </w:p>
    <w:p w:rsidR="007963F4" w:rsidRDefault="007963F4" w:rsidP="00C11900">
      <w:pPr>
        <w:pStyle w:val="ListParagraph"/>
        <w:numPr>
          <w:ilvl w:val="0"/>
          <w:numId w:val="6"/>
        </w:numPr>
        <w:rPr>
          <w:rFonts w:ascii="Andika" w:hAnsi="Andika" w:cs="Andika"/>
          <w:szCs w:val="24"/>
        </w:rPr>
      </w:pPr>
      <w:r>
        <w:rPr>
          <w:rFonts w:ascii="Andika" w:hAnsi="Andika" w:cs="Andika"/>
          <w:szCs w:val="24"/>
        </w:rPr>
        <w:t>The bullying behaviour or threats of bullying must be investigated and the bullying stopped quickly</w:t>
      </w:r>
    </w:p>
    <w:p w:rsidR="007963F4" w:rsidRDefault="007963F4" w:rsidP="00C11900">
      <w:pPr>
        <w:pStyle w:val="ListParagraph"/>
        <w:numPr>
          <w:ilvl w:val="0"/>
          <w:numId w:val="6"/>
        </w:numPr>
        <w:rPr>
          <w:rFonts w:ascii="Andika" w:hAnsi="Andika" w:cs="Andika"/>
          <w:szCs w:val="24"/>
        </w:rPr>
      </w:pPr>
      <w:r>
        <w:rPr>
          <w:rFonts w:ascii="Andika" w:hAnsi="Andika" w:cs="Andika"/>
          <w:szCs w:val="24"/>
        </w:rPr>
        <w:t>An attempt will be made to help the child demonstrating unacceptable behaviour towards others to change their behaviour</w:t>
      </w:r>
    </w:p>
    <w:p w:rsidR="007963F4" w:rsidRPr="007963F4" w:rsidRDefault="00C11900" w:rsidP="007963F4">
      <w:pPr>
        <w:pStyle w:val="ListParagraph"/>
        <w:numPr>
          <w:ilvl w:val="0"/>
          <w:numId w:val="6"/>
        </w:numPr>
        <w:rPr>
          <w:rFonts w:ascii="Andika" w:hAnsi="Andika" w:cs="Andika"/>
          <w:szCs w:val="24"/>
        </w:rPr>
      </w:pPr>
      <w:r>
        <w:rPr>
          <w:rFonts w:ascii="Andika" w:hAnsi="Andika" w:cs="Andika"/>
          <w:szCs w:val="24"/>
        </w:rPr>
        <w:t>In serious cases, parents should be informed and may be asked to come in for a meeting to discuss the issue</w:t>
      </w:r>
    </w:p>
    <w:p w:rsidR="00C11900" w:rsidRDefault="00C11900" w:rsidP="00EA0A12">
      <w:pPr>
        <w:pStyle w:val="ListParagraph"/>
        <w:numPr>
          <w:ilvl w:val="0"/>
          <w:numId w:val="6"/>
        </w:numPr>
        <w:rPr>
          <w:rFonts w:ascii="Andika" w:hAnsi="Andika" w:cs="Andika"/>
          <w:szCs w:val="24"/>
        </w:rPr>
      </w:pPr>
      <w:r>
        <w:rPr>
          <w:rFonts w:ascii="Andika" w:hAnsi="Andika" w:cs="Andika"/>
          <w:szCs w:val="24"/>
        </w:rPr>
        <w:t>If necessary and appropriate, the Police may be consulted</w:t>
      </w:r>
    </w:p>
    <w:p w:rsidR="00EA0A12" w:rsidRDefault="00EA0A12" w:rsidP="00EA0A12">
      <w:pPr>
        <w:rPr>
          <w:rFonts w:ascii="Andika" w:hAnsi="Andika" w:cs="Andika"/>
          <w:szCs w:val="24"/>
        </w:rPr>
      </w:pPr>
    </w:p>
    <w:p w:rsidR="00EA0A12" w:rsidRDefault="00EA0A12" w:rsidP="00EA0A12">
      <w:pPr>
        <w:rPr>
          <w:rFonts w:ascii="Andika" w:hAnsi="Andika" w:cs="Andika"/>
          <w:szCs w:val="24"/>
        </w:rPr>
      </w:pPr>
      <w:r>
        <w:rPr>
          <w:rFonts w:ascii="Andika" w:hAnsi="Andika" w:cs="Andika"/>
          <w:szCs w:val="24"/>
        </w:rPr>
        <w:t>Do not:</w:t>
      </w:r>
    </w:p>
    <w:p w:rsidR="00EA0A12" w:rsidRDefault="00EA0A12" w:rsidP="00EA0A12">
      <w:pPr>
        <w:pStyle w:val="ListParagraph"/>
        <w:numPr>
          <w:ilvl w:val="0"/>
          <w:numId w:val="7"/>
        </w:numPr>
        <w:rPr>
          <w:rFonts w:ascii="Andika" w:hAnsi="Andika" w:cs="Andika"/>
          <w:szCs w:val="24"/>
        </w:rPr>
      </w:pPr>
      <w:r>
        <w:rPr>
          <w:rFonts w:ascii="Andika" w:hAnsi="Andika" w:cs="Andika"/>
          <w:szCs w:val="24"/>
        </w:rPr>
        <w:t>Attempt to sort the problem out yourself by speaking to the child whom you think may be behaving inappropriately towards your child or by speaking to their parents</w:t>
      </w:r>
    </w:p>
    <w:p w:rsidR="00EA0A12" w:rsidRPr="00EA0A12" w:rsidRDefault="00EA0A12" w:rsidP="00EA0A12">
      <w:pPr>
        <w:pStyle w:val="ListParagraph"/>
        <w:numPr>
          <w:ilvl w:val="0"/>
          <w:numId w:val="7"/>
        </w:numPr>
        <w:rPr>
          <w:rFonts w:ascii="Andika" w:hAnsi="Andika" w:cs="Andika"/>
          <w:szCs w:val="24"/>
        </w:rPr>
      </w:pPr>
      <w:r>
        <w:rPr>
          <w:rFonts w:ascii="Andika" w:hAnsi="Andika" w:cs="Andika"/>
          <w:szCs w:val="24"/>
        </w:rPr>
        <w:t>Encourage your child to be a ‘bully’ back</w:t>
      </w:r>
    </w:p>
    <w:p w:rsidR="00C11900" w:rsidRPr="002908BC" w:rsidRDefault="00C11900">
      <w:pPr>
        <w:rPr>
          <w:rFonts w:ascii="Andika" w:hAnsi="Andika" w:cs="Andika"/>
          <w:szCs w:val="24"/>
        </w:rPr>
      </w:pPr>
    </w:p>
    <w:p w:rsidR="00A15082" w:rsidRDefault="00C40AF4">
      <w:pPr>
        <w:rPr>
          <w:rFonts w:ascii="Andika" w:hAnsi="Andika" w:cs="Andika"/>
          <w:szCs w:val="24"/>
        </w:rPr>
      </w:pPr>
      <w:r w:rsidRPr="002908BC">
        <w:rPr>
          <w:rFonts w:ascii="Andika" w:hAnsi="Andika" w:cs="Andika"/>
          <w:szCs w:val="24"/>
        </w:rPr>
        <w:t xml:space="preserve">Please read </w:t>
      </w:r>
      <w:r w:rsidR="00A15082">
        <w:rPr>
          <w:rFonts w:ascii="Andika" w:hAnsi="Andika" w:cs="Andika"/>
          <w:szCs w:val="24"/>
        </w:rPr>
        <w:t>this policy in conjunction with:</w:t>
      </w:r>
    </w:p>
    <w:p w:rsidR="00A15082" w:rsidRDefault="00A15082" w:rsidP="00A15082">
      <w:pPr>
        <w:pStyle w:val="ListParagraph"/>
        <w:numPr>
          <w:ilvl w:val="0"/>
          <w:numId w:val="8"/>
        </w:numPr>
        <w:rPr>
          <w:rFonts w:ascii="Andika" w:hAnsi="Andika" w:cs="Andika"/>
          <w:szCs w:val="24"/>
        </w:rPr>
      </w:pPr>
      <w:r>
        <w:rPr>
          <w:rFonts w:ascii="Andika" w:hAnsi="Andika" w:cs="Andika"/>
          <w:szCs w:val="24"/>
        </w:rPr>
        <w:t>Child protection and safeguarding policy</w:t>
      </w:r>
    </w:p>
    <w:p w:rsidR="00A15082" w:rsidRDefault="00A15082" w:rsidP="00A15082">
      <w:pPr>
        <w:pStyle w:val="ListParagraph"/>
        <w:numPr>
          <w:ilvl w:val="0"/>
          <w:numId w:val="8"/>
        </w:numPr>
        <w:rPr>
          <w:rFonts w:ascii="Andika" w:hAnsi="Andika" w:cs="Andika"/>
          <w:szCs w:val="24"/>
        </w:rPr>
      </w:pPr>
      <w:r>
        <w:rPr>
          <w:rFonts w:ascii="Andika" w:hAnsi="Andika" w:cs="Andika"/>
          <w:szCs w:val="24"/>
        </w:rPr>
        <w:t>E Safety Policy</w:t>
      </w:r>
    </w:p>
    <w:p w:rsidR="00C40AF4" w:rsidRDefault="00C40AF4" w:rsidP="00A15082">
      <w:pPr>
        <w:pStyle w:val="ListParagraph"/>
        <w:numPr>
          <w:ilvl w:val="0"/>
          <w:numId w:val="8"/>
        </w:numPr>
        <w:rPr>
          <w:rFonts w:ascii="Andika" w:hAnsi="Andika" w:cs="Andika"/>
          <w:szCs w:val="24"/>
        </w:rPr>
      </w:pPr>
      <w:r w:rsidRPr="00A15082">
        <w:rPr>
          <w:rFonts w:ascii="Andika" w:hAnsi="Andika" w:cs="Andika"/>
          <w:szCs w:val="24"/>
        </w:rPr>
        <w:t xml:space="preserve">Behaviour </w:t>
      </w:r>
      <w:r w:rsidR="003A7393" w:rsidRPr="00A15082">
        <w:rPr>
          <w:rFonts w:ascii="Andika" w:hAnsi="Andika" w:cs="Andika"/>
          <w:szCs w:val="24"/>
        </w:rPr>
        <w:t xml:space="preserve">and Discipline </w:t>
      </w:r>
      <w:r w:rsidRPr="00A15082">
        <w:rPr>
          <w:rFonts w:ascii="Andika" w:hAnsi="Andika" w:cs="Andika"/>
          <w:szCs w:val="24"/>
        </w:rPr>
        <w:t>Policy</w:t>
      </w:r>
    </w:p>
    <w:p w:rsidR="00A15082" w:rsidRDefault="00A15082" w:rsidP="00A15082">
      <w:pPr>
        <w:pStyle w:val="ListParagraph"/>
        <w:numPr>
          <w:ilvl w:val="0"/>
          <w:numId w:val="8"/>
        </w:numPr>
        <w:rPr>
          <w:rFonts w:ascii="Andika" w:hAnsi="Andika" w:cs="Andika"/>
          <w:szCs w:val="24"/>
        </w:rPr>
      </w:pPr>
      <w:r>
        <w:rPr>
          <w:rFonts w:ascii="Andika" w:hAnsi="Andika" w:cs="Andika"/>
          <w:szCs w:val="24"/>
        </w:rPr>
        <w:t>Whistleblowing policy</w:t>
      </w:r>
    </w:p>
    <w:p w:rsidR="00A15082" w:rsidRPr="00A15082" w:rsidRDefault="00A15082" w:rsidP="00A15082">
      <w:pPr>
        <w:rPr>
          <w:rFonts w:ascii="Andika" w:hAnsi="Andika" w:cs="Andika"/>
          <w:szCs w:val="24"/>
        </w:rPr>
      </w:pPr>
    </w:p>
    <w:p w:rsidR="00D425D5" w:rsidRDefault="00D425D5">
      <w:pPr>
        <w:rPr>
          <w:rFonts w:ascii="Andika" w:hAnsi="Andika" w:cs="Andika"/>
          <w:szCs w:val="24"/>
        </w:rPr>
      </w:pPr>
    </w:p>
    <w:p w:rsidR="002F00C2" w:rsidRDefault="002F00C2">
      <w:pPr>
        <w:rPr>
          <w:rFonts w:ascii="Andika" w:hAnsi="Andika" w:cs="Andika"/>
          <w:szCs w:val="24"/>
        </w:rPr>
      </w:pPr>
    </w:p>
    <w:p w:rsidR="002F00C2" w:rsidRPr="003A5A46" w:rsidRDefault="002F00C2" w:rsidP="002F00C2">
      <w:pPr>
        <w:ind w:left="1843"/>
        <w:rPr>
          <w:rFonts w:ascii="Mathlete Bulky" w:hAnsi="Mathlete Bulky" w:cs="Andika"/>
          <w:sz w:val="56"/>
          <w:szCs w:val="56"/>
        </w:rPr>
      </w:pPr>
      <w:r>
        <w:rPr>
          <w:rFonts w:ascii="Mathlete Bulky" w:hAnsi="Mathlete Bulky" w:cs="Andika"/>
          <w:noProof/>
          <w:sz w:val="56"/>
          <w:szCs w:val="56"/>
          <w:lang w:eastAsia="en-GB"/>
        </w:rPr>
        <w:lastRenderedPageBreak/>
        <w:drawing>
          <wp:anchor distT="0" distB="0" distL="114300" distR="114300" simplePos="0" relativeHeight="251694080" behindDoc="0" locked="0" layoutInCell="1" allowOverlap="1" wp14:anchorId="38706D0B" wp14:editId="4C140B1F">
            <wp:simplePos x="0" y="0"/>
            <wp:positionH relativeFrom="margin">
              <wp:align>left</wp:align>
            </wp:positionH>
            <wp:positionV relativeFrom="paragraph">
              <wp:posOffset>-4444</wp:posOffset>
            </wp:positionV>
            <wp:extent cx="933450" cy="984250"/>
            <wp:effectExtent l="0" t="0" r="0" b="6350"/>
            <wp:wrapNone/>
            <wp:docPr id="6" name="Picture 6" descr="O:\ADMIN\Logo\Elements\Arc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ogo\Elements\Arche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3450" cy="984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5A46">
        <w:rPr>
          <w:rFonts w:ascii="Mathlete Bulky" w:hAnsi="Mathlete Bulky" w:cs="Andika"/>
          <w:sz w:val="56"/>
          <w:szCs w:val="56"/>
        </w:rPr>
        <w:t>Bentley CE Primary School</w:t>
      </w:r>
    </w:p>
    <w:p w:rsidR="002F00C2" w:rsidRPr="003A5A46" w:rsidRDefault="002F00C2" w:rsidP="002F00C2">
      <w:pPr>
        <w:ind w:left="1843"/>
        <w:rPr>
          <w:rFonts w:ascii="Mathlete Bulky" w:hAnsi="Mathlete Bulky" w:cs="Andika"/>
          <w:sz w:val="44"/>
          <w:szCs w:val="56"/>
        </w:rPr>
      </w:pPr>
      <w:r w:rsidRPr="003A5A46">
        <w:rPr>
          <w:rFonts w:ascii="Mathlete Bulky" w:hAnsi="Mathlete Bulky" w:cs="Andika"/>
          <w:sz w:val="44"/>
          <w:szCs w:val="56"/>
        </w:rPr>
        <w:t>Bullying &amp; Racist Incident Record Form</w:t>
      </w:r>
    </w:p>
    <w:p w:rsidR="002F00C2" w:rsidRPr="0027533A" w:rsidRDefault="002F00C2" w:rsidP="002F00C2">
      <w:pPr>
        <w:rPr>
          <w:rFonts w:ascii="Andika" w:hAnsi="Andika" w:cs="Andika"/>
          <w:sz w:val="20"/>
        </w:rPr>
      </w:pPr>
    </w:p>
    <w:p w:rsidR="002F00C2" w:rsidRPr="00451512" w:rsidRDefault="002F00C2" w:rsidP="002F00C2">
      <w:pPr>
        <w:tabs>
          <w:tab w:val="left" w:pos="3402"/>
          <w:tab w:val="left" w:pos="6521"/>
          <w:tab w:val="left" w:pos="8364"/>
        </w:tabs>
        <w:rPr>
          <w:rFonts w:ascii="Andika" w:hAnsi="Andika" w:cs="Andika"/>
          <w:b/>
          <w:sz w:val="18"/>
          <w:szCs w:val="18"/>
        </w:rPr>
      </w:pPr>
      <w:r>
        <w:rPr>
          <w:rFonts w:ascii="Andika" w:hAnsi="Andika" w:cs="Andika"/>
          <w:b/>
          <w:noProof/>
          <w:sz w:val="18"/>
          <w:szCs w:val="18"/>
          <w:lang w:eastAsia="en-GB"/>
        </w:rPr>
        <mc:AlternateContent>
          <mc:Choice Requires="wps">
            <w:drawing>
              <wp:anchor distT="0" distB="0" distL="114300" distR="114300" simplePos="0" relativeHeight="251661312" behindDoc="0" locked="0" layoutInCell="1" allowOverlap="1" wp14:anchorId="37FB9315" wp14:editId="494658E8">
                <wp:simplePos x="0" y="0"/>
                <wp:positionH relativeFrom="margin">
                  <wp:posOffset>5000266</wp:posOffset>
                </wp:positionH>
                <wp:positionV relativeFrom="paragraph">
                  <wp:posOffset>29513</wp:posOffset>
                </wp:positionV>
                <wp:extent cx="107950" cy="107950"/>
                <wp:effectExtent l="0" t="0" r="25400" b="25400"/>
                <wp:wrapNone/>
                <wp:docPr id="1" name="Rectangle 1"/>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64D7F" id="Rectangle 1" o:spid="_x0000_s1026" style="position:absolute;margin-left:393.7pt;margin-top:2.3pt;width:8.5pt;height: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" fillcolor="white [3212]" strokecolor="black [3213]" strokeweight=".5pt">
                <w10:wrap anchorx="margin"/>
              </v:rect>
            </w:pict>
          </mc:Fallback>
        </mc:AlternateContent>
      </w:r>
      <w:r>
        <w:rPr>
          <w:rFonts w:ascii="Andika" w:hAnsi="Andika" w:cs="Andika"/>
          <w:b/>
          <w:noProof/>
          <w:sz w:val="18"/>
          <w:szCs w:val="18"/>
          <w:lang w:eastAsia="en-GB"/>
        </w:rPr>
        <mc:AlternateContent>
          <mc:Choice Requires="wps">
            <w:drawing>
              <wp:anchor distT="0" distB="0" distL="114300" distR="114300" simplePos="0" relativeHeight="251660288" behindDoc="0" locked="0" layoutInCell="1" allowOverlap="1" wp14:anchorId="2ACD92AD" wp14:editId="2B80BAE2">
                <wp:simplePos x="0" y="0"/>
                <wp:positionH relativeFrom="margin">
                  <wp:posOffset>6243955</wp:posOffset>
                </wp:positionH>
                <wp:positionV relativeFrom="paragraph">
                  <wp:posOffset>34621</wp:posOffset>
                </wp:positionV>
                <wp:extent cx="107950" cy="10795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DA379" id="Rectangle 4" o:spid="_x0000_s1026" style="position:absolute;margin-left:491.65pt;margin-top:2.75pt;width:8.5pt;height: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" fillcolor="white [3212]" strokecolor="black [3213]" strokeweight=".5pt">
                <w10:wrap anchorx="margin"/>
              </v:rect>
            </w:pict>
          </mc:Fallback>
        </mc:AlternateContent>
      </w:r>
      <w:r w:rsidRPr="00451512">
        <w:rPr>
          <w:rFonts w:ascii="Andika" w:hAnsi="Andika" w:cs="Andika"/>
          <w:b/>
          <w:sz w:val="18"/>
          <w:szCs w:val="18"/>
        </w:rPr>
        <w:t>Academic Year</w:t>
      </w:r>
      <w:r w:rsidRPr="00451512">
        <w:rPr>
          <w:rFonts w:ascii="Andika" w:hAnsi="Andika" w:cs="Andika"/>
          <w:b/>
          <w:sz w:val="18"/>
          <w:szCs w:val="18"/>
        </w:rPr>
        <w:tab/>
        <w:t>Date of Record</w:t>
      </w:r>
      <w:r w:rsidRPr="00451512">
        <w:rPr>
          <w:rFonts w:ascii="Andika" w:hAnsi="Andika" w:cs="Andika"/>
          <w:b/>
          <w:sz w:val="18"/>
          <w:szCs w:val="18"/>
        </w:rPr>
        <w:tab/>
        <w:t>Racist Incident</w:t>
      </w:r>
      <w:r w:rsidRPr="00451512">
        <w:rPr>
          <w:rFonts w:ascii="Andika" w:hAnsi="Andika" w:cs="Andika"/>
          <w:b/>
          <w:sz w:val="18"/>
          <w:szCs w:val="18"/>
        </w:rPr>
        <w:tab/>
        <w:t>Bullying Incident</w:t>
      </w:r>
    </w:p>
    <w:p w:rsidR="002F00C2" w:rsidRPr="00B2615A" w:rsidRDefault="002F00C2" w:rsidP="002F00C2">
      <w:pPr>
        <w:tabs>
          <w:tab w:val="left" w:pos="3402"/>
          <w:tab w:val="left" w:pos="6237"/>
          <w:tab w:val="left" w:pos="8222"/>
        </w:tabs>
        <w:rPr>
          <w:rFonts w:ascii="Andika" w:hAnsi="Andika" w:cs="Andika"/>
          <w:sz w:val="18"/>
          <w:szCs w:val="18"/>
        </w:rPr>
      </w:pPr>
    </w:p>
    <w:tbl>
      <w:tblPr>
        <w:tblStyle w:val="TableGrid"/>
        <w:tblW w:w="10060" w:type="dxa"/>
        <w:tblLook w:val="04A0" w:firstRow="1" w:lastRow="0" w:firstColumn="1" w:lastColumn="0" w:noHBand="0" w:noVBand="1"/>
      </w:tblPr>
      <w:tblGrid>
        <w:gridCol w:w="1341"/>
        <w:gridCol w:w="781"/>
        <w:gridCol w:w="639"/>
        <w:gridCol w:w="1444"/>
        <w:gridCol w:w="468"/>
        <w:gridCol w:w="427"/>
        <w:gridCol w:w="537"/>
        <w:gridCol w:w="1675"/>
        <w:gridCol w:w="1510"/>
        <w:gridCol w:w="1238"/>
      </w:tblGrid>
      <w:tr w:rsidR="002F00C2" w:rsidRPr="00B2615A" w:rsidTr="00FC425B">
        <w:tc>
          <w:tcPr>
            <w:tcW w:w="10060" w:type="dxa"/>
            <w:gridSpan w:val="10"/>
          </w:tcPr>
          <w:p w:rsidR="002F00C2" w:rsidRPr="00B2615A" w:rsidRDefault="002F00C2" w:rsidP="00FC425B">
            <w:pPr>
              <w:rPr>
                <w:rFonts w:ascii="Andika" w:hAnsi="Andika" w:cs="Andika"/>
                <w:sz w:val="18"/>
                <w:szCs w:val="18"/>
              </w:rPr>
            </w:pPr>
            <w:r w:rsidRPr="00451512">
              <w:rPr>
                <w:rFonts w:ascii="Andika" w:hAnsi="Andika" w:cs="Andika"/>
                <w:b/>
                <w:sz w:val="18"/>
                <w:szCs w:val="18"/>
              </w:rPr>
              <w:t>Incident Type</w:t>
            </w:r>
            <w:r w:rsidRPr="00B2615A">
              <w:rPr>
                <w:rFonts w:ascii="Andika" w:hAnsi="Andika" w:cs="Andika"/>
                <w:sz w:val="18"/>
                <w:szCs w:val="18"/>
              </w:rPr>
              <w:t xml:space="preserve"> </w:t>
            </w:r>
            <w:r w:rsidRPr="00451512">
              <w:rPr>
                <w:rFonts w:ascii="Andika" w:hAnsi="Andika" w:cs="Andika"/>
                <w:sz w:val="16"/>
                <w:szCs w:val="18"/>
              </w:rPr>
              <w:t>(select one option only)</w:t>
            </w:r>
          </w:p>
        </w:tc>
      </w:tr>
      <w:tr w:rsidR="002F00C2" w:rsidRPr="00B2615A" w:rsidTr="00FC425B">
        <w:tc>
          <w:tcPr>
            <w:tcW w:w="1341" w:type="dxa"/>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2336" behindDoc="0" locked="0" layoutInCell="1" allowOverlap="1" wp14:anchorId="048E473F" wp14:editId="614FF8E0">
                      <wp:simplePos x="0" y="0"/>
                      <wp:positionH relativeFrom="margin">
                        <wp:posOffset>592289</wp:posOffset>
                      </wp:positionH>
                      <wp:positionV relativeFrom="paragraph">
                        <wp:posOffset>59027</wp:posOffset>
                      </wp:positionV>
                      <wp:extent cx="108000" cy="108000"/>
                      <wp:effectExtent l="0" t="0" r="25400" b="25400"/>
                      <wp:wrapNone/>
                      <wp:docPr id="5" name="Rectangle 5"/>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3B39A" id="Rectangle 5" o:spid="_x0000_s1026" style="position:absolute;margin-left:46.65pt;margin-top:4.65pt;width:8.5pt;height: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" fillcolor="white [3212]" strokecolor="black [3213]" strokeweight=".5pt">
                      <w10:wrap anchorx="margin"/>
                    </v:rect>
                  </w:pict>
                </mc:Fallback>
              </mc:AlternateContent>
            </w:r>
            <w:r w:rsidRPr="00B2615A">
              <w:rPr>
                <w:rFonts w:ascii="Andika" w:hAnsi="Andika" w:cs="Andika"/>
                <w:sz w:val="18"/>
                <w:szCs w:val="18"/>
              </w:rPr>
              <w:t xml:space="preserve">Related </w:t>
            </w:r>
            <w:r>
              <w:rPr>
                <w:rFonts w:ascii="Andika" w:hAnsi="Andika" w:cs="Andika"/>
                <w:sz w:val="18"/>
                <w:szCs w:val="18"/>
              </w:rPr>
              <w:t xml:space="preserve">       </w:t>
            </w:r>
            <w:r w:rsidRPr="00B2615A">
              <w:rPr>
                <w:rFonts w:ascii="Andika" w:hAnsi="Andika" w:cs="Andika"/>
                <w:sz w:val="18"/>
                <w:szCs w:val="18"/>
              </w:rPr>
              <w:t>to race, religion or culture</w:t>
            </w:r>
          </w:p>
        </w:tc>
        <w:tc>
          <w:tcPr>
            <w:tcW w:w="1420" w:type="dxa"/>
            <w:gridSpan w:val="2"/>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3360" behindDoc="1" locked="0" layoutInCell="1" allowOverlap="1" wp14:anchorId="540BA408" wp14:editId="5DA0AE02">
                      <wp:simplePos x="0" y="0"/>
                      <wp:positionH relativeFrom="margin">
                        <wp:posOffset>641350</wp:posOffset>
                      </wp:positionH>
                      <wp:positionV relativeFrom="paragraph">
                        <wp:posOffset>57758</wp:posOffset>
                      </wp:positionV>
                      <wp:extent cx="108000" cy="108000"/>
                      <wp:effectExtent l="0" t="0" r="25400" b="25400"/>
                      <wp:wrapSquare wrapText="bothSides"/>
                      <wp:docPr id="7" name="Rectangle 7"/>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A3155" id="Rectangle 7" o:spid="_x0000_s1026" style="position:absolute;margin-left:50.5pt;margin-top:4.55pt;width:8.5pt;height:8.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" fillcolor="white [3212]" strokecolor="black [3213]" strokeweight=".5pt">
                      <w10:wrap type="square" anchorx="margin"/>
                    </v:rect>
                  </w:pict>
                </mc:Fallback>
              </mc:AlternateContent>
            </w:r>
            <w:r w:rsidRPr="00B2615A">
              <w:rPr>
                <w:rFonts w:ascii="Andika" w:hAnsi="Andika" w:cs="Andika"/>
                <w:sz w:val="18"/>
                <w:szCs w:val="18"/>
              </w:rPr>
              <w:t>Related to special education needs (SEN) or disabilities</w:t>
            </w:r>
          </w:p>
        </w:tc>
        <w:tc>
          <w:tcPr>
            <w:tcW w:w="1444" w:type="dxa"/>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4384" behindDoc="1" locked="0" layoutInCell="1" allowOverlap="1" wp14:anchorId="78405A2A" wp14:editId="57CFFC7C">
                      <wp:simplePos x="0" y="0"/>
                      <wp:positionH relativeFrom="margin">
                        <wp:posOffset>661670</wp:posOffset>
                      </wp:positionH>
                      <wp:positionV relativeFrom="paragraph">
                        <wp:posOffset>60933</wp:posOffset>
                      </wp:positionV>
                      <wp:extent cx="108000" cy="108000"/>
                      <wp:effectExtent l="0" t="0" r="25400" b="25400"/>
                      <wp:wrapSquare wrapText="bothSides"/>
                      <wp:docPr id="8" name="Rectangle 8"/>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6A0E1" id="Rectangle 8" o:spid="_x0000_s1026" style="position:absolute;margin-left:52.1pt;margin-top:4.8pt;width:8.5pt;height:8.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" fillcolor="white [3212]" strokecolor="black [3213]" strokeweight=".5pt">
                      <w10:wrap type="square" anchorx="margin"/>
                    </v:rect>
                  </w:pict>
                </mc:Fallback>
              </mc:AlternateContent>
            </w:r>
            <w:r w:rsidRPr="00B2615A">
              <w:rPr>
                <w:rFonts w:ascii="Andika" w:hAnsi="Andika" w:cs="Andika"/>
                <w:sz w:val="18"/>
                <w:szCs w:val="18"/>
              </w:rPr>
              <w:t>Related to appearance or health conditions</w:t>
            </w:r>
          </w:p>
        </w:tc>
        <w:tc>
          <w:tcPr>
            <w:tcW w:w="1432" w:type="dxa"/>
            <w:gridSpan w:val="3"/>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6432" behindDoc="1" locked="0" layoutInCell="1" allowOverlap="1" wp14:anchorId="61160B5E" wp14:editId="25BF0BB0">
                      <wp:simplePos x="0" y="0"/>
                      <wp:positionH relativeFrom="margin">
                        <wp:posOffset>670450</wp:posOffset>
                      </wp:positionH>
                      <wp:positionV relativeFrom="paragraph">
                        <wp:posOffset>52981</wp:posOffset>
                      </wp:positionV>
                      <wp:extent cx="108000" cy="108000"/>
                      <wp:effectExtent l="0" t="0" r="25400" b="25400"/>
                      <wp:wrapSquare wrapText="bothSides"/>
                      <wp:docPr id="9" name="Rectangle 9"/>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0E4E27" id="Rectangle 9" o:spid="_x0000_s1026" style="position:absolute;margin-left:52.8pt;margin-top:4.15pt;width:8.5pt;height:8.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" fillcolor="white [3212]" strokecolor="black [3213]" strokeweight=".5pt">
                      <w10:wrap type="square" anchorx="margin"/>
                    </v:rect>
                  </w:pict>
                </mc:Fallback>
              </mc:AlternateContent>
            </w:r>
            <w:r w:rsidRPr="00B2615A">
              <w:rPr>
                <w:rFonts w:ascii="Andika" w:hAnsi="Andika" w:cs="Andika"/>
                <w:sz w:val="18"/>
                <w:szCs w:val="18"/>
              </w:rPr>
              <w:t>Related to sexual orientation</w:t>
            </w:r>
          </w:p>
        </w:tc>
        <w:tc>
          <w:tcPr>
            <w:tcW w:w="1675" w:type="dxa"/>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5408" behindDoc="1" locked="0" layoutInCell="1" allowOverlap="1" wp14:anchorId="2D30200D" wp14:editId="2A4A66A5">
                      <wp:simplePos x="0" y="0"/>
                      <wp:positionH relativeFrom="margin">
                        <wp:posOffset>816140</wp:posOffset>
                      </wp:positionH>
                      <wp:positionV relativeFrom="paragraph">
                        <wp:posOffset>52981</wp:posOffset>
                      </wp:positionV>
                      <wp:extent cx="108000" cy="108000"/>
                      <wp:effectExtent l="0" t="0" r="25400" b="25400"/>
                      <wp:wrapSquare wrapText="bothSides"/>
                      <wp:docPr id="10" name="Rectangle 10"/>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CFDEE" id="Rectangle 10" o:spid="_x0000_s1026" style="position:absolute;margin-left:64.25pt;margin-top:4.15pt;width:8.5pt;height:8.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" fillcolor="white [3212]" strokecolor="black [3213]" strokeweight=".5pt">
                      <w10:wrap type="square" anchorx="margin"/>
                    </v:rect>
                  </w:pict>
                </mc:Fallback>
              </mc:AlternateContent>
            </w:r>
            <w:r w:rsidRPr="00B2615A">
              <w:rPr>
                <w:rFonts w:ascii="Andika" w:hAnsi="Andika" w:cs="Andika"/>
                <w:sz w:val="18"/>
                <w:szCs w:val="18"/>
              </w:rPr>
              <w:t xml:space="preserve">Related to home circumstances </w:t>
            </w:r>
            <w:r w:rsidRPr="00451512">
              <w:rPr>
                <w:rFonts w:ascii="Andika" w:hAnsi="Andika" w:cs="Andika"/>
                <w:sz w:val="16"/>
                <w:szCs w:val="18"/>
              </w:rPr>
              <w:t>(eg young carers, looked after children)</w:t>
            </w:r>
          </w:p>
        </w:tc>
        <w:tc>
          <w:tcPr>
            <w:tcW w:w="1510" w:type="dxa"/>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8480" behindDoc="1" locked="0" layoutInCell="1" allowOverlap="1" wp14:anchorId="03508C35" wp14:editId="441F6C93">
                      <wp:simplePos x="0" y="0"/>
                      <wp:positionH relativeFrom="margin">
                        <wp:posOffset>709764</wp:posOffset>
                      </wp:positionH>
                      <wp:positionV relativeFrom="paragraph">
                        <wp:posOffset>62203</wp:posOffset>
                      </wp:positionV>
                      <wp:extent cx="108000" cy="108000"/>
                      <wp:effectExtent l="0" t="0" r="25400" b="25400"/>
                      <wp:wrapSquare wrapText="bothSides"/>
                      <wp:docPr id="11" name="Rectangle 11"/>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E5CEE" id="Rectangle 11" o:spid="_x0000_s1026" style="position:absolute;margin-left:55.9pt;margin-top:4.9pt;width:8.5pt;height:8.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" fillcolor="white [3212]" strokecolor="black [3213]" strokeweight=".5pt">
                      <w10:wrap type="square" anchorx="margin"/>
                    </v:rect>
                  </w:pict>
                </mc:Fallback>
              </mc:AlternateContent>
            </w:r>
            <w:r w:rsidRPr="00B2615A">
              <w:rPr>
                <w:rFonts w:ascii="Andika" w:hAnsi="Andika" w:cs="Andika"/>
                <w:sz w:val="18"/>
                <w:szCs w:val="18"/>
              </w:rPr>
              <w:t xml:space="preserve">Related to gender or gender identity </w:t>
            </w:r>
            <w:r w:rsidRPr="00451512">
              <w:rPr>
                <w:rFonts w:ascii="Andika" w:hAnsi="Andika" w:cs="Andika"/>
                <w:sz w:val="16"/>
                <w:szCs w:val="18"/>
              </w:rPr>
              <w:t>(sexist, sexual or transphobic)</w:t>
            </w:r>
          </w:p>
        </w:tc>
        <w:tc>
          <w:tcPr>
            <w:tcW w:w="1238" w:type="dxa"/>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7456" behindDoc="1" locked="0" layoutInCell="1" allowOverlap="1" wp14:anchorId="04951A66" wp14:editId="6722811C">
                      <wp:simplePos x="0" y="0"/>
                      <wp:positionH relativeFrom="margin">
                        <wp:posOffset>538010</wp:posOffset>
                      </wp:positionH>
                      <wp:positionV relativeFrom="paragraph">
                        <wp:posOffset>61236</wp:posOffset>
                      </wp:positionV>
                      <wp:extent cx="108000" cy="108000"/>
                      <wp:effectExtent l="0" t="0" r="25400" b="25400"/>
                      <wp:wrapSquare wrapText="bothSides"/>
                      <wp:docPr id="12" name="Rectangle 12"/>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EFB19" id="Rectangle 12" o:spid="_x0000_s1026" style="position:absolute;margin-left:42.35pt;margin-top:4.8pt;width:8.5pt;height:8.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" fillcolor="white [3212]" strokecolor="black [3213]" strokeweight=".5pt">
                      <w10:wrap type="square" anchorx="margin"/>
                    </v:rect>
                  </w:pict>
                </mc:Fallback>
              </mc:AlternateContent>
            </w:r>
            <w:r w:rsidRPr="00B2615A">
              <w:rPr>
                <w:rFonts w:ascii="Andika" w:hAnsi="Andika" w:cs="Andika"/>
                <w:sz w:val="18"/>
                <w:szCs w:val="18"/>
              </w:rPr>
              <w:t xml:space="preserve">Other </w:t>
            </w:r>
            <w:r w:rsidRPr="00451512">
              <w:rPr>
                <w:rFonts w:ascii="Andika" w:hAnsi="Andika" w:cs="Andika"/>
                <w:sz w:val="16"/>
                <w:szCs w:val="18"/>
              </w:rPr>
              <w:t>(please specify within summary or incident field)</w:t>
            </w:r>
          </w:p>
        </w:tc>
      </w:tr>
      <w:tr w:rsidR="002F00C2" w:rsidRPr="00B2615A" w:rsidTr="00FC425B">
        <w:tc>
          <w:tcPr>
            <w:tcW w:w="10060" w:type="dxa"/>
            <w:gridSpan w:val="10"/>
          </w:tcPr>
          <w:p w:rsidR="002F00C2" w:rsidRPr="00B2615A" w:rsidRDefault="002F00C2" w:rsidP="00FC425B">
            <w:pPr>
              <w:rPr>
                <w:rFonts w:ascii="Andika" w:hAnsi="Andika" w:cs="Andika"/>
                <w:sz w:val="18"/>
                <w:szCs w:val="18"/>
              </w:rPr>
            </w:pPr>
            <w:r w:rsidRPr="00451512">
              <w:rPr>
                <w:rFonts w:ascii="Andika" w:hAnsi="Andika" w:cs="Andika"/>
                <w:b/>
                <w:sz w:val="18"/>
                <w:szCs w:val="18"/>
              </w:rPr>
              <w:t>Method</w:t>
            </w:r>
            <w:r w:rsidRPr="00B2615A">
              <w:rPr>
                <w:rFonts w:ascii="Andika" w:hAnsi="Andika" w:cs="Andika"/>
                <w:sz w:val="18"/>
                <w:szCs w:val="18"/>
              </w:rPr>
              <w:t xml:space="preserve"> </w:t>
            </w:r>
            <w:r w:rsidRPr="00451512">
              <w:rPr>
                <w:rFonts w:ascii="Andika" w:hAnsi="Andika" w:cs="Andika"/>
                <w:sz w:val="16"/>
                <w:szCs w:val="18"/>
              </w:rPr>
              <w:t>(select all options which apply)</w:t>
            </w:r>
          </w:p>
        </w:tc>
      </w:tr>
      <w:tr w:rsidR="002F00C2" w:rsidRPr="00B2615A" w:rsidTr="00FC425B">
        <w:trPr>
          <w:trHeight w:val="397"/>
        </w:trPr>
        <w:tc>
          <w:tcPr>
            <w:tcW w:w="2122"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69504" behindDoc="1" locked="0" layoutInCell="1" allowOverlap="1" wp14:anchorId="31C00902" wp14:editId="2F26528A">
                      <wp:simplePos x="0" y="0"/>
                      <wp:positionH relativeFrom="margin">
                        <wp:posOffset>1117600</wp:posOffset>
                      </wp:positionH>
                      <wp:positionV relativeFrom="paragraph">
                        <wp:posOffset>34290</wp:posOffset>
                      </wp:positionV>
                      <wp:extent cx="107950" cy="107950"/>
                      <wp:effectExtent l="0" t="0" r="25400" b="25400"/>
                      <wp:wrapSquare wrapText="bothSides"/>
                      <wp:docPr id="13" name="Rectangle 13"/>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00E00" id="Rectangle 13" o:spid="_x0000_s1026" style="position:absolute;margin-left:88pt;margin-top:2.7pt;width:8.5pt;height:8.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" fillcolor="white [3212]" strokecolor="black [3213]" strokeweight=".5pt">
                      <w10:wrap type="square" anchorx="margin"/>
                    </v:rect>
                  </w:pict>
                </mc:Fallback>
              </mc:AlternateContent>
            </w:r>
            <w:r w:rsidRPr="00B2615A">
              <w:rPr>
                <w:rFonts w:ascii="Andika" w:hAnsi="Andika" w:cs="Andika"/>
                <w:sz w:val="18"/>
                <w:szCs w:val="18"/>
              </w:rPr>
              <w:t>Verbal</w:t>
            </w:r>
          </w:p>
        </w:tc>
        <w:tc>
          <w:tcPr>
            <w:tcW w:w="2551" w:type="dxa"/>
            <w:gridSpan w:val="3"/>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0528" behindDoc="1" locked="0" layoutInCell="1" allowOverlap="1" wp14:anchorId="6C39568A" wp14:editId="6EB9E73D">
                      <wp:simplePos x="0" y="0"/>
                      <wp:positionH relativeFrom="margin">
                        <wp:posOffset>1338580</wp:posOffset>
                      </wp:positionH>
                      <wp:positionV relativeFrom="paragraph">
                        <wp:posOffset>38735</wp:posOffset>
                      </wp:positionV>
                      <wp:extent cx="107950" cy="107950"/>
                      <wp:effectExtent l="0" t="0" r="25400" b="25400"/>
                      <wp:wrapSquare wrapText="bothSides"/>
                      <wp:docPr id="14" name="Rectangle 14"/>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0CE14" id="Rectangle 14" o:spid="_x0000_s1026" style="position:absolute;margin-left:105.4pt;margin-top:3.05pt;width:8.5pt;height:8.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" fillcolor="white [3212]" strokecolor="black [3213]" strokeweight=".5pt">
                      <w10:wrap type="square" anchorx="margin"/>
                    </v:rect>
                  </w:pict>
                </mc:Fallback>
              </mc:AlternateContent>
            </w:r>
            <w:r w:rsidRPr="00B2615A">
              <w:rPr>
                <w:rFonts w:ascii="Andika" w:hAnsi="Andika" w:cs="Andika"/>
                <w:sz w:val="18"/>
                <w:szCs w:val="18"/>
              </w:rPr>
              <w:t>Physical</w:t>
            </w:r>
          </w:p>
        </w:tc>
        <w:tc>
          <w:tcPr>
            <w:tcW w:w="2639" w:type="dxa"/>
            <w:gridSpan w:val="3"/>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1552" behindDoc="1" locked="0" layoutInCell="1" allowOverlap="1" wp14:anchorId="6CE8F9C8" wp14:editId="40C359C7">
                      <wp:simplePos x="0" y="0"/>
                      <wp:positionH relativeFrom="margin">
                        <wp:posOffset>1346835</wp:posOffset>
                      </wp:positionH>
                      <wp:positionV relativeFrom="paragraph">
                        <wp:posOffset>31115</wp:posOffset>
                      </wp:positionV>
                      <wp:extent cx="107950" cy="107950"/>
                      <wp:effectExtent l="0" t="0" r="25400" b="25400"/>
                      <wp:wrapSquare wrapText="bothSides"/>
                      <wp:docPr id="15" name="Rectangle 15"/>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D8ECB9" id="Rectangle 15" o:spid="_x0000_s1026" style="position:absolute;margin-left:106.05pt;margin-top:2.45pt;width:8.5pt;height:8.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" fillcolor="white [3212]" strokecolor="black [3213]" strokeweight=".5pt">
                      <w10:wrap type="square" anchorx="margin"/>
                    </v:rect>
                  </w:pict>
                </mc:Fallback>
              </mc:AlternateContent>
            </w:r>
            <w:r w:rsidRPr="00B2615A">
              <w:rPr>
                <w:rFonts w:ascii="Andika" w:hAnsi="Andika" w:cs="Andika"/>
                <w:sz w:val="18"/>
                <w:szCs w:val="18"/>
              </w:rPr>
              <w:t>Cyber bullying</w:t>
            </w:r>
          </w:p>
        </w:tc>
        <w:tc>
          <w:tcPr>
            <w:tcW w:w="2748"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2576" behindDoc="1" locked="0" layoutInCell="1" allowOverlap="1" wp14:anchorId="21580555" wp14:editId="48D13FC8">
                      <wp:simplePos x="0" y="0"/>
                      <wp:positionH relativeFrom="margin">
                        <wp:posOffset>1467485</wp:posOffset>
                      </wp:positionH>
                      <wp:positionV relativeFrom="paragraph">
                        <wp:posOffset>25400</wp:posOffset>
                      </wp:positionV>
                      <wp:extent cx="107950" cy="107950"/>
                      <wp:effectExtent l="0" t="0" r="25400" b="25400"/>
                      <wp:wrapSquare wrapText="bothSides"/>
                      <wp:docPr id="16" name="Rectangle 16"/>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BC29C" id="Rectangle 16" o:spid="_x0000_s1026" style="position:absolute;margin-left:115.55pt;margin-top:2pt;width:8.5pt;height:8.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" fillcolor="white [3212]" strokecolor="black [3213]" strokeweight=".5pt">
                      <w10:wrap type="square" anchorx="margin"/>
                    </v:rect>
                  </w:pict>
                </mc:Fallback>
              </mc:AlternateContent>
            </w:r>
            <w:r w:rsidRPr="00B2615A">
              <w:rPr>
                <w:rFonts w:ascii="Andika" w:hAnsi="Andika" w:cs="Andika"/>
                <w:sz w:val="18"/>
                <w:szCs w:val="18"/>
              </w:rPr>
              <w:t>Indirect</w:t>
            </w:r>
          </w:p>
        </w:tc>
      </w:tr>
      <w:tr w:rsidR="002F00C2" w:rsidRPr="00B2615A" w:rsidTr="00FC425B">
        <w:tc>
          <w:tcPr>
            <w:tcW w:w="2122" w:type="dxa"/>
            <w:gridSpan w:val="2"/>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3600" behindDoc="1" locked="0" layoutInCell="1" allowOverlap="1" wp14:anchorId="1E88B473" wp14:editId="7D7F5C9E">
                      <wp:simplePos x="0" y="0"/>
                      <wp:positionH relativeFrom="margin">
                        <wp:posOffset>1117600</wp:posOffset>
                      </wp:positionH>
                      <wp:positionV relativeFrom="paragraph">
                        <wp:posOffset>66040</wp:posOffset>
                      </wp:positionV>
                      <wp:extent cx="107950" cy="107950"/>
                      <wp:effectExtent l="0" t="0" r="25400" b="25400"/>
                      <wp:wrapSquare wrapText="bothSides"/>
                      <wp:docPr id="20" name="Rectangle 20"/>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C2D86" id="Rectangle 20" o:spid="_x0000_s1026" style="position:absolute;margin-left:88pt;margin-top:5.2pt;width:8.5pt;height:8.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" fillcolor="white [3212]" strokecolor="black [3213]" strokeweight=".5pt">
                      <w10:wrap type="square" anchorx="margin"/>
                    </v:rect>
                  </w:pict>
                </mc:Fallback>
              </mc:AlternateContent>
            </w:r>
            <w:r w:rsidRPr="00B2615A">
              <w:rPr>
                <w:rFonts w:ascii="Andika" w:hAnsi="Andika" w:cs="Andika"/>
                <w:sz w:val="18"/>
                <w:szCs w:val="18"/>
              </w:rPr>
              <w:t xml:space="preserve">Written derogatory </w:t>
            </w:r>
            <w:r>
              <w:rPr>
                <w:rFonts w:ascii="Andika" w:hAnsi="Andika" w:cs="Andika"/>
                <w:sz w:val="18"/>
                <w:szCs w:val="18"/>
              </w:rPr>
              <w:t>c</w:t>
            </w:r>
            <w:r w:rsidRPr="00B2615A">
              <w:rPr>
                <w:rFonts w:ascii="Andika" w:hAnsi="Andika" w:cs="Andika"/>
                <w:sz w:val="18"/>
                <w:szCs w:val="18"/>
              </w:rPr>
              <w:t>omments</w:t>
            </w:r>
          </w:p>
        </w:tc>
        <w:tc>
          <w:tcPr>
            <w:tcW w:w="2551" w:type="dxa"/>
            <w:gridSpan w:val="3"/>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4624" behindDoc="1" locked="0" layoutInCell="1" allowOverlap="1" wp14:anchorId="1A11061F" wp14:editId="1A249C52">
                      <wp:simplePos x="0" y="0"/>
                      <wp:positionH relativeFrom="margin">
                        <wp:posOffset>1346642</wp:posOffset>
                      </wp:positionH>
                      <wp:positionV relativeFrom="paragraph">
                        <wp:posOffset>50883</wp:posOffset>
                      </wp:positionV>
                      <wp:extent cx="107950" cy="107950"/>
                      <wp:effectExtent l="0" t="0" r="25400" b="25400"/>
                      <wp:wrapSquare wrapText="bothSides"/>
                      <wp:docPr id="21" name="Rectangle 21"/>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B6AEE" id="Rectangle 21" o:spid="_x0000_s1026" style="position:absolute;margin-left:106.05pt;margin-top:4pt;width:8.5pt;height:8.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" fillcolor="white [3212]" strokecolor="black [3213]" strokeweight=".5pt">
                      <w10:wrap type="square" anchorx="margin"/>
                    </v:rect>
                  </w:pict>
                </mc:Fallback>
              </mc:AlternateContent>
            </w:r>
            <w:r w:rsidRPr="00B2615A">
              <w:rPr>
                <w:rFonts w:ascii="Andika" w:hAnsi="Andika" w:cs="Andika"/>
                <w:sz w:val="18"/>
                <w:szCs w:val="18"/>
              </w:rPr>
              <w:t>Racist comments in the course of discussion</w:t>
            </w:r>
          </w:p>
        </w:tc>
        <w:tc>
          <w:tcPr>
            <w:tcW w:w="2639" w:type="dxa"/>
            <w:gridSpan w:val="3"/>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5648" behindDoc="1" locked="0" layoutInCell="1" allowOverlap="1" wp14:anchorId="098DAD17" wp14:editId="1B3600C8">
                      <wp:simplePos x="0" y="0"/>
                      <wp:positionH relativeFrom="margin">
                        <wp:posOffset>1347912</wp:posOffset>
                      </wp:positionH>
                      <wp:positionV relativeFrom="paragraph">
                        <wp:posOffset>52153</wp:posOffset>
                      </wp:positionV>
                      <wp:extent cx="107950" cy="107950"/>
                      <wp:effectExtent l="0" t="0" r="25400" b="25400"/>
                      <wp:wrapSquare wrapText="bothSides"/>
                      <wp:docPr id="22" name="Rectangle 22"/>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C8878" id="Rectangle 22" o:spid="_x0000_s1026" style="position:absolute;margin-left:106.15pt;margin-top:4.1pt;width:8.5pt;height:8.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" fillcolor="white [3212]" strokecolor="black [3213]" strokeweight=".5pt">
                      <w10:wrap type="square" anchorx="margin"/>
                    </v:rect>
                  </w:pict>
                </mc:Fallback>
              </mc:AlternateContent>
            </w:r>
            <w:r w:rsidRPr="00B2615A">
              <w:rPr>
                <w:rFonts w:ascii="Andika" w:hAnsi="Andika" w:cs="Andika"/>
                <w:sz w:val="18"/>
                <w:szCs w:val="18"/>
              </w:rPr>
              <w:t>Refused to co-operate with other because of religion, ethnicity / language</w:t>
            </w:r>
          </w:p>
        </w:tc>
        <w:tc>
          <w:tcPr>
            <w:tcW w:w="2748" w:type="dxa"/>
            <w:gridSpan w:val="2"/>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6672" behindDoc="1" locked="0" layoutInCell="1" allowOverlap="1" wp14:anchorId="01C8BFB1" wp14:editId="0D6EA446">
                      <wp:simplePos x="0" y="0"/>
                      <wp:positionH relativeFrom="margin">
                        <wp:posOffset>1475988</wp:posOffset>
                      </wp:positionH>
                      <wp:positionV relativeFrom="paragraph">
                        <wp:posOffset>58420</wp:posOffset>
                      </wp:positionV>
                      <wp:extent cx="107950" cy="107950"/>
                      <wp:effectExtent l="0" t="0" r="25400" b="25400"/>
                      <wp:wrapSquare wrapText="bothSides"/>
                      <wp:docPr id="23" name="Rectangle 23"/>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904E9" id="Rectangle 23" o:spid="_x0000_s1026" style="position:absolute;margin-left:116.2pt;margin-top:4.6pt;width:8.5pt;height:8.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" fillcolor="white [3212]" strokecolor="black [3213]" strokeweight=".5pt">
                      <w10:wrap type="square" anchorx="margin"/>
                    </v:rect>
                  </w:pict>
                </mc:Fallback>
              </mc:AlternateContent>
            </w:r>
            <w:r w:rsidRPr="00B2615A">
              <w:rPr>
                <w:rFonts w:ascii="Andika" w:hAnsi="Andika" w:cs="Andika"/>
                <w:sz w:val="18"/>
                <w:szCs w:val="18"/>
              </w:rPr>
              <w:t>Incitement of others to behave in a racist manner</w:t>
            </w:r>
          </w:p>
        </w:tc>
      </w:tr>
      <w:tr w:rsidR="002F00C2" w:rsidRPr="00B2615A" w:rsidTr="00FC425B">
        <w:tc>
          <w:tcPr>
            <w:tcW w:w="2122" w:type="dxa"/>
            <w:gridSpan w:val="2"/>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7696" behindDoc="1" locked="0" layoutInCell="1" allowOverlap="1" wp14:anchorId="68A0C308" wp14:editId="7A670430">
                      <wp:simplePos x="0" y="0"/>
                      <wp:positionH relativeFrom="margin">
                        <wp:posOffset>1117600</wp:posOffset>
                      </wp:positionH>
                      <wp:positionV relativeFrom="paragraph">
                        <wp:posOffset>52705</wp:posOffset>
                      </wp:positionV>
                      <wp:extent cx="107950" cy="107950"/>
                      <wp:effectExtent l="0" t="0" r="25400" b="25400"/>
                      <wp:wrapSquare wrapText="bothSides"/>
                      <wp:docPr id="24" name="Rectangle 24"/>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FA6B6" id="Rectangle 24" o:spid="_x0000_s1026" style="position:absolute;margin-left:88pt;margin-top:4.15pt;width:8.5pt;height:8.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" fillcolor="white [3212]" strokecolor="black [3213]" strokeweight=".5pt">
                      <w10:wrap type="square" anchorx="margin"/>
                    </v:rect>
                  </w:pict>
                </mc:Fallback>
              </mc:AlternateContent>
            </w:r>
            <w:r w:rsidRPr="00B2615A">
              <w:rPr>
                <w:rFonts w:ascii="Andika" w:hAnsi="Andika" w:cs="Andika"/>
                <w:sz w:val="18"/>
                <w:szCs w:val="18"/>
              </w:rPr>
              <w:t>Use of weapon</w:t>
            </w:r>
          </w:p>
        </w:tc>
        <w:tc>
          <w:tcPr>
            <w:tcW w:w="2551" w:type="dxa"/>
            <w:gridSpan w:val="3"/>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8720" behindDoc="1" locked="0" layoutInCell="1" allowOverlap="1" wp14:anchorId="5D18900F" wp14:editId="125B7B93">
                      <wp:simplePos x="0" y="0"/>
                      <wp:positionH relativeFrom="margin">
                        <wp:posOffset>1346642</wp:posOffset>
                      </wp:positionH>
                      <wp:positionV relativeFrom="paragraph">
                        <wp:posOffset>70596</wp:posOffset>
                      </wp:positionV>
                      <wp:extent cx="107950" cy="107950"/>
                      <wp:effectExtent l="0" t="0" r="25400" b="25400"/>
                      <wp:wrapSquare wrapText="bothSides"/>
                      <wp:docPr id="25" name="Rectangle 25"/>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89D7F" id="Rectangle 25" o:spid="_x0000_s1026" style="position:absolute;margin-left:106.05pt;margin-top:5.55pt;width:8.5pt;height:8.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" fillcolor="white [3212]" strokecolor="black [3213]" strokeweight=".5pt">
                      <w10:wrap type="square" anchorx="margin"/>
                    </v:rect>
                  </w:pict>
                </mc:Fallback>
              </mc:AlternateContent>
            </w:r>
            <w:r w:rsidRPr="00B2615A">
              <w:rPr>
                <w:rFonts w:ascii="Andika" w:hAnsi="Andika" w:cs="Andika"/>
                <w:sz w:val="18"/>
                <w:szCs w:val="18"/>
              </w:rPr>
              <w:t>Abuse of personal property / of family</w:t>
            </w:r>
          </w:p>
        </w:tc>
        <w:tc>
          <w:tcPr>
            <w:tcW w:w="2639" w:type="dxa"/>
            <w:gridSpan w:val="3"/>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79744" behindDoc="1" locked="0" layoutInCell="1" allowOverlap="1" wp14:anchorId="5AA06DFF" wp14:editId="57A8C74C">
                      <wp:simplePos x="0" y="0"/>
                      <wp:positionH relativeFrom="margin">
                        <wp:posOffset>1332009</wp:posOffset>
                      </wp:positionH>
                      <wp:positionV relativeFrom="paragraph">
                        <wp:posOffset>70596</wp:posOffset>
                      </wp:positionV>
                      <wp:extent cx="107950" cy="107950"/>
                      <wp:effectExtent l="0" t="0" r="25400" b="25400"/>
                      <wp:wrapSquare wrapText="bothSides"/>
                      <wp:docPr id="26" name="Rectangle 26"/>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8173C" id="Rectangle 26" o:spid="_x0000_s1026" style="position:absolute;margin-left:104.9pt;margin-top:5.55pt;width:8.5pt;height:8.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" fillcolor="white [3212]" strokecolor="black [3213]" strokeweight=".5pt">
                      <w10:wrap type="square" anchorx="margin"/>
                    </v:rect>
                  </w:pict>
                </mc:Fallback>
              </mc:AlternateContent>
            </w:r>
            <w:r w:rsidRPr="00B2615A">
              <w:rPr>
                <w:rFonts w:ascii="Andika" w:hAnsi="Andika" w:cs="Andika"/>
                <w:sz w:val="18"/>
                <w:szCs w:val="18"/>
              </w:rPr>
              <w:t>Racist graffiti / material / insignia</w:t>
            </w:r>
          </w:p>
        </w:tc>
        <w:tc>
          <w:tcPr>
            <w:tcW w:w="2748" w:type="dxa"/>
            <w:gridSpan w:val="2"/>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80768" behindDoc="1" locked="0" layoutInCell="1" allowOverlap="1" wp14:anchorId="00F28B86" wp14:editId="73DF5025">
                      <wp:simplePos x="0" y="0"/>
                      <wp:positionH relativeFrom="margin">
                        <wp:posOffset>1456717</wp:posOffset>
                      </wp:positionH>
                      <wp:positionV relativeFrom="paragraph">
                        <wp:posOffset>62230</wp:posOffset>
                      </wp:positionV>
                      <wp:extent cx="107950" cy="107950"/>
                      <wp:effectExtent l="0" t="0" r="25400" b="25400"/>
                      <wp:wrapSquare wrapText="bothSides"/>
                      <wp:docPr id="27" name="Rectangle 27"/>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501C5" id="Rectangle 27" o:spid="_x0000_s1026" style="position:absolute;margin-left:114.7pt;margin-top:4.9pt;width:8.5pt;height:8.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" fillcolor="white [3212]" strokecolor="black [3213]" strokeweight=".5pt">
                      <w10:wrap type="square" anchorx="margin"/>
                    </v:rect>
                  </w:pict>
                </mc:Fallback>
              </mc:AlternateContent>
            </w:r>
            <w:r w:rsidRPr="00B2615A">
              <w:rPr>
                <w:rFonts w:ascii="Andika" w:hAnsi="Andika" w:cs="Andika"/>
                <w:sz w:val="18"/>
                <w:szCs w:val="18"/>
              </w:rPr>
              <w:t>Attempts to recruit others to racist organisations</w:t>
            </w:r>
          </w:p>
        </w:tc>
      </w:tr>
      <w:tr w:rsidR="002F00C2" w:rsidRPr="00B2615A" w:rsidTr="00FC425B">
        <w:tc>
          <w:tcPr>
            <w:tcW w:w="10060" w:type="dxa"/>
            <w:gridSpan w:val="10"/>
          </w:tcPr>
          <w:p w:rsidR="002F00C2" w:rsidRPr="00451512" w:rsidRDefault="002F00C2" w:rsidP="00FC425B">
            <w:pPr>
              <w:rPr>
                <w:rFonts w:ascii="Andika" w:hAnsi="Andika" w:cs="Andika"/>
                <w:sz w:val="18"/>
                <w:szCs w:val="18"/>
              </w:rPr>
            </w:pPr>
            <w:r w:rsidRPr="00451512">
              <w:rPr>
                <w:rFonts w:ascii="Andika" w:hAnsi="Andika" w:cs="Andika"/>
                <w:sz w:val="18"/>
                <w:szCs w:val="18"/>
              </w:rPr>
              <w:t>Location of Incident</w:t>
            </w:r>
          </w:p>
        </w:tc>
      </w:tr>
      <w:tr w:rsidR="002F00C2" w:rsidRPr="00B2615A" w:rsidTr="00FC425B">
        <w:tc>
          <w:tcPr>
            <w:tcW w:w="5100" w:type="dxa"/>
            <w:gridSpan w:val="6"/>
          </w:tcPr>
          <w:p w:rsidR="002F00C2" w:rsidRPr="00B2615A" w:rsidRDefault="002F00C2" w:rsidP="00FC425B">
            <w:pPr>
              <w:rPr>
                <w:rFonts w:ascii="Andika" w:hAnsi="Andika" w:cs="Andika"/>
                <w:sz w:val="18"/>
                <w:szCs w:val="18"/>
              </w:rPr>
            </w:pPr>
            <w:r w:rsidRPr="00B2615A">
              <w:rPr>
                <w:rFonts w:ascii="Andika" w:hAnsi="Andika" w:cs="Andika"/>
                <w:sz w:val="18"/>
                <w:szCs w:val="18"/>
              </w:rPr>
              <w:t>Date of Incident</w:t>
            </w:r>
          </w:p>
        </w:tc>
        <w:tc>
          <w:tcPr>
            <w:tcW w:w="4960" w:type="dxa"/>
            <w:gridSpan w:val="4"/>
          </w:tcPr>
          <w:p w:rsidR="002F00C2" w:rsidRPr="00B2615A" w:rsidRDefault="002F00C2" w:rsidP="00FC425B">
            <w:pPr>
              <w:rPr>
                <w:rFonts w:ascii="Andika" w:hAnsi="Andika" w:cs="Andika"/>
                <w:sz w:val="18"/>
                <w:szCs w:val="18"/>
              </w:rPr>
            </w:pPr>
            <w:r w:rsidRPr="00B2615A">
              <w:rPr>
                <w:rFonts w:ascii="Andika" w:hAnsi="Andika" w:cs="Andika"/>
                <w:sz w:val="18"/>
                <w:szCs w:val="18"/>
              </w:rPr>
              <w:t>Time of Incident</w:t>
            </w:r>
          </w:p>
        </w:tc>
      </w:tr>
      <w:tr w:rsidR="002F00C2" w:rsidRPr="00B2615A" w:rsidTr="00FC425B">
        <w:tc>
          <w:tcPr>
            <w:tcW w:w="10060" w:type="dxa"/>
            <w:gridSpan w:val="10"/>
          </w:tcPr>
          <w:p w:rsidR="002F00C2" w:rsidRPr="00451512" w:rsidRDefault="002F00C2" w:rsidP="00FC425B">
            <w:pPr>
              <w:rPr>
                <w:rFonts w:ascii="Andika" w:hAnsi="Andika" w:cs="Andika"/>
                <w:b/>
                <w:sz w:val="18"/>
                <w:szCs w:val="18"/>
              </w:rPr>
            </w:pPr>
            <w:r w:rsidRPr="00451512">
              <w:rPr>
                <w:rFonts w:ascii="Andika" w:hAnsi="Andika" w:cs="Andika"/>
                <w:b/>
                <w:sz w:val="18"/>
                <w:szCs w:val="18"/>
              </w:rPr>
              <w:t>Summary of Incident</w:t>
            </w:r>
          </w:p>
        </w:tc>
      </w:tr>
      <w:tr w:rsidR="002F00C2" w:rsidRPr="00B2615A" w:rsidTr="002F00C2">
        <w:trPr>
          <w:trHeight w:val="5660"/>
        </w:trPr>
        <w:tc>
          <w:tcPr>
            <w:tcW w:w="10060" w:type="dxa"/>
            <w:gridSpan w:val="10"/>
          </w:tcPr>
          <w:p w:rsidR="002F00C2" w:rsidRPr="00B2615A" w:rsidRDefault="002F00C2" w:rsidP="00FC425B">
            <w:pPr>
              <w:rPr>
                <w:rFonts w:ascii="Andika" w:hAnsi="Andika" w:cs="Andika"/>
                <w:sz w:val="18"/>
                <w:szCs w:val="18"/>
              </w:rPr>
            </w:pPr>
            <w:r w:rsidRPr="00B2615A">
              <w:rPr>
                <w:rFonts w:ascii="Andika" w:hAnsi="Andika" w:cs="Andika"/>
                <w:sz w:val="18"/>
                <w:szCs w:val="18"/>
              </w:rPr>
              <w:t>Background information:</w:t>
            </w:r>
          </w:p>
          <w:p w:rsidR="002F00C2" w:rsidRPr="00B2615A"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p>
          <w:p w:rsidR="002F00C2"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p>
          <w:p w:rsidR="002F00C2"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r w:rsidRPr="00B2615A">
              <w:rPr>
                <w:rFonts w:ascii="Andika" w:hAnsi="Andika" w:cs="Andika"/>
                <w:sz w:val="18"/>
                <w:szCs w:val="18"/>
              </w:rPr>
              <w:t>Nature of Incident:</w:t>
            </w:r>
          </w:p>
          <w:p w:rsidR="002F00C2" w:rsidRPr="00B2615A"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p>
          <w:p w:rsidR="002F00C2" w:rsidRPr="00B2615A" w:rsidRDefault="002F00C2" w:rsidP="00FC425B">
            <w:pPr>
              <w:rPr>
                <w:rFonts w:ascii="Andika" w:hAnsi="Andika" w:cs="Andika"/>
                <w:sz w:val="18"/>
                <w:szCs w:val="18"/>
              </w:rPr>
            </w:pPr>
            <w:r w:rsidRPr="00B2615A">
              <w:rPr>
                <w:rFonts w:ascii="Andika" w:hAnsi="Andika" w:cs="Andika"/>
                <w:sz w:val="18"/>
                <w:szCs w:val="18"/>
              </w:rPr>
              <w:t xml:space="preserve">Frequency and duration of behaviour </w:t>
            </w:r>
            <w:r w:rsidRPr="00451512">
              <w:rPr>
                <w:rFonts w:ascii="Andika" w:hAnsi="Andika" w:cs="Andika"/>
                <w:sz w:val="16"/>
                <w:szCs w:val="18"/>
              </w:rPr>
              <w:t>(tick as appropriate)</w:t>
            </w:r>
          </w:p>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84864" behindDoc="0" locked="0" layoutInCell="1" allowOverlap="1" wp14:anchorId="59128BAF" wp14:editId="3785A1B3">
                      <wp:simplePos x="0" y="0"/>
                      <wp:positionH relativeFrom="margin">
                        <wp:posOffset>6092190</wp:posOffset>
                      </wp:positionH>
                      <wp:positionV relativeFrom="paragraph">
                        <wp:posOffset>41275</wp:posOffset>
                      </wp:positionV>
                      <wp:extent cx="108000" cy="108000"/>
                      <wp:effectExtent l="0" t="0" r="25400" b="25400"/>
                      <wp:wrapNone/>
                      <wp:docPr id="31" name="Rectangle 31"/>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4F724C" id="Rectangle 31" o:spid="_x0000_s1026" style="position:absolute;margin-left:479.7pt;margin-top:3.25pt;width:8.5pt;height:8.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" fillcolor="white [3212]" strokecolor="black [3213]" strokeweight=".5pt">
                      <w10:wrap anchorx="margin"/>
                    </v:rect>
                  </w:pict>
                </mc:Fallback>
              </mc:AlternateContent>
            </w:r>
            <w:r>
              <w:rPr>
                <w:rFonts w:ascii="Andika" w:hAnsi="Andika" w:cs="Andika"/>
                <w:b/>
                <w:noProof/>
                <w:sz w:val="18"/>
                <w:szCs w:val="18"/>
                <w:lang w:eastAsia="en-GB"/>
              </w:rPr>
              <mc:AlternateContent>
                <mc:Choice Requires="wps">
                  <w:drawing>
                    <wp:anchor distT="0" distB="0" distL="114300" distR="114300" simplePos="0" relativeHeight="251683840" behindDoc="0" locked="0" layoutInCell="1" allowOverlap="1" wp14:anchorId="1C9923CD" wp14:editId="39FF25CC">
                      <wp:simplePos x="0" y="0"/>
                      <wp:positionH relativeFrom="margin">
                        <wp:posOffset>4187190</wp:posOffset>
                      </wp:positionH>
                      <wp:positionV relativeFrom="paragraph">
                        <wp:posOffset>41275</wp:posOffset>
                      </wp:positionV>
                      <wp:extent cx="108000" cy="108000"/>
                      <wp:effectExtent l="0" t="0" r="25400" b="25400"/>
                      <wp:wrapNone/>
                      <wp:docPr id="30" name="Rectangle 30"/>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5E03E" id="Rectangle 30" o:spid="_x0000_s1026" style="position:absolute;margin-left:329.7pt;margin-top:3.25pt;width:8.5pt;height:8.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" fillcolor="white [3212]" strokecolor="black [3213]" strokeweight=".5pt">
                      <w10:wrap anchorx="margin"/>
                    </v:rect>
                  </w:pict>
                </mc:Fallback>
              </mc:AlternateContent>
            </w:r>
            <w:r>
              <w:rPr>
                <w:rFonts w:ascii="Andika" w:hAnsi="Andika" w:cs="Andika"/>
                <w:b/>
                <w:noProof/>
                <w:sz w:val="18"/>
                <w:szCs w:val="18"/>
                <w:lang w:eastAsia="en-GB"/>
              </w:rPr>
              <mc:AlternateContent>
                <mc:Choice Requires="wps">
                  <w:drawing>
                    <wp:anchor distT="0" distB="0" distL="114300" distR="114300" simplePos="0" relativeHeight="251682816" behindDoc="0" locked="0" layoutInCell="1" allowOverlap="1" wp14:anchorId="0C59D10A" wp14:editId="6CB51C82">
                      <wp:simplePos x="0" y="0"/>
                      <wp:positionH relativeFrom="margin">
                        <wp:posOffset>2148205</wp:posOffset>
                      </wp:positionH>
                      <wp:positionV relativeFrom="paragraph">
                        <wp:posOffset>41275</wp:posOffset>
                      </wp:positionV>
                      <wp:extent cx="108000" cy="108000"/>
                      <wp:effectExtent l="0" t="0" r="25400" b="25400"/>
                      <wp:wrapNone/>
                      <wp:docPr id="29" name="Rectangle 29"/>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98107" id="Rectangle 29" o:spid="_x0000_s1026" style="position:absolute;margin-left:169.15pt;margin-top:3.25pt;width:8.5pt;height:8.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" fillcolor="white [3212]" strokecolor="black [3213]" strokeweight=".5pt">
                      <w10:wrap anchorx="margin"/>
                    </v:rect>
                  </w:pict>
                </mc:Fallback>
              </mc:AlternateContent>
            </w:r>
            <w:r>
              <w:rPr>
                <w:rFonts w:ascii="Andika" w:hAnsi="Andika" w:cs="Andika"/>
                <w:b/>
                <w:noProof/>
                <w:sz w:val="18"/>
                <w:szCs w:val="18"/>
                <w:lang w:eastAsia="en-GB"/>
              </w:rPr>
              <mc:AlternateContent>
                <mc:Choice Requires="wps">
                  <w:drawing>
                    <wp:anchor distT="0" distB="0" distL="114300" distR="114300" simplePos="0" relativeHeight="251681792" behindDoc="0" locked="0" layoutInCell="1" allowOverlap="1" wp14:anchorId="7B13AA0C" wp14:editId="3C6F9442">
                      <wp:simplePos x="0" y="0"/>
                      <wp:positionH relativeFrom="margin">
                        <wp:posOffset>796290</wp:posOffset>
                      </wp:positionH>
                      <wp:positionV relativeFrom="paragraph">
                        <wp:posOffset>41275</wp:posOffset>
                      </wp:positionV>
                      <wp:extent cx="108000" cy="108000"/>
                      <wp:effectExtent l="0" t="0" r="25400" b="25400"/>
                      <wp:wrapNone/>
                      <wp:docPr id="28" name="Rectangle 28"/>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C752F" id="Rectangle 28" o:spid="_x0000_s1026" style="position:absolute;margin-left:62.7pt;margin-top:3.25pt;width:8.5pt;height:8.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" fillcolor="white [3212]" strokecolor="black [3213]" strokeweight=".5pt">
                      <w10:wrap anchorx="margin"/>
                    </v:rect>
                  </w:pict>
                </mc:Fallback>
              </mc:AlternateContent>
            </w:r>
            <w:r w:rsidRPr="00B2615A">
              <w:rPr>
                <w:rFonts w:ascii="Andika" w:hAnsi="Andika" w:cs="Andika"/>
                <w:sz w:val="18"/>
                <w:szCs w:val="18"/>
              </w:rPr>
              <w:t xml:space="preserve">Once or Twice   </w:t>
            </w:r>
            <w:r>
              <w:rPr>
                <w:rFonts w:ascii="Andika" w:hAnsi="Andika" w:cs="Andika"/>
                <w:sz w:val="18"/>
                <w:szCs w:val="18"/>
              </w:rPr>
              <w:t xml:space="preserve">     </w:t>
            </w:r>
            <w:r w:rsidRPr="00B2615A">
              <w:rPr>
                <w:rFonts w:ascii="Andika" w:hAnsi="Andika" w:cs="Andika"/>
                <w:sz w:val="18"/>
                <w:szCs w:val="18"/>
              </w:rPr>
              <w:t xml:space="preserve">Several times a week     </w:t>
            </w:r>
            <w:r>
              <w:rPr>
                <w:rFonts w:ascii="Andika" w:hAnsi="Andika" w:cs="Andika"/>
                <w:sz w:val="18"/>
                <w:szCs w:val="18"/>
              </w:rPr>
              <w:t xml:space="preserve">   </w:t>
            </w:r>
            <w:r w:rsidRPr="00B2615A">
              <w:rPr>
                <w:rFonts w:ascii="Andika" w:hAnsi="Andika" w:cs="Andika"/>
                <w:sz w:val="18"/>
                <w:szCs w:val="18"/>
              </w:rPr>
              <w:t>Persistent throughout two months</w:t>
            </w:r>
            <w:r>
              <w:rPr>
                <w:rFonts w:ascii="Andika" w:hAnsi="Andika" w:cs="Andika"/>
                <w:sz w:val="18"/>
                <w:szCs w:val="18"/>
              </w:rPr>
              <w:t xml:space="preserve">       </w:t>
            </w:r>
            <w:r w:rsidRPr="00B2615A">
              <w:rPr>
                <w:rFonts w:ascii="Andika" w:hAnsi="Andika" w:cs="Andika"/>
                <w:sz w:val="18"/>
                <w:szCs w:val="18"/>
              </w:rPr>
              <w:t xml:space="preserve">Persistent for more than a year      </w:t>
            </w:r>
          </w:p>
        </w:tc>
      </w:tr>
      <w:tr w:rsidR="002F00C2" w:rsidRPr="00B2615A" w:rsidTr="002F00C2">
        <w:trPr>
          <w:trHeight w:val="144"/>
        </w:trPr>
        <w:tc>
          <w:tcPr>
            <w:tcW w:w="10060" w:type="dxa"/>
            <w:gridSpan w:val="10"/>
            <w:vAlign w:val="center"/>
          </w:tcPr>
          <w:p w:rsidR="002F00C2" w:rsidRPr="00B2615A" w:rsidRDefault="002F00C2" w:rsidP="00FC425B">
            <w:pPr>
              <w:rPr>
                <w:rFonts w:ascii="Andika" w:hAnsi="Andika" w:cs="Andika"/>
                <w:sz w:val="18"/>
                <w:szCs w:val="18"/>
              </w:rPr>
            </w:pPr>
            <w:r w:rsidRPr="00B2615A">
              <w:rPr>
                <w:rFonts w:ascii="Andika" w:hAnsi="Andika" w:cs="Andika"/>
                <w:sz w:val="18"/>
                <w:szCs w:val="18"/>
              </w:rPr>
              <w:t>To whom was the incident reported                                                         Position</w:t>
            </w:r>
          </w:p>
        </w:tc>
      </w:tr>
    </w:tbl>
    <w:p w:rsidR="002F00C2" w:rsidRPr="00B2615A" w:rsidRDefault="002F00C2" w:rsidP="002F00C2">
      <w:pPr>
        <w:rPr>
          <w:rFonts w:ascii="Andika" w:hAnsi="Andika" w:cs="Andika"/>
          <w:sz w:val="18"/>
          <w:szCs w:val="18"/>
        </w:rPr>
      </w:pPr>
    </w:p>
    <w:tbl>
      <w:tblPr>
        <w:tblStyle w:val="TableGrid"/>
        <w:tblW w:w="0" w:type="auto"/>
        <w:tblLook w:val="04A0" w:firstRow="1" w:lastRow="0" w:firstColumn="1" w:lastColumn="0" w:noHBand="0" w:noVBand="1"/>
      </w:tblPr>
      <w:tblGrid>
        <w:gridCol w:w="2533"/>
        <w:gridCol w:w="2321"/>
        <w:gridCol w:w="980"/>
        <w:gridCol w:w="841"/>
        <w:gridCol w:w="1120"/>
        <w:gridCol w:w="1941"/>
      </w:tblGrid>
      <w:tr w:rsidR="002F00C2" w:rsidRPr="00B2615A" w:rsidTr="00FC425B">
        <w:tc>
          <w:tcPr>
            <w:tcW w:w="2689" w:type="dxa"/>
          </w:tcPr>
          <w:p w:rsidR="002F00C2" w:rsidRPr="00B2615A" w:rsidRDefault="002F00C2" w:rsidP="00FC425B">
            <w:pPr>
              <w:rPr>
                <w:rFonts w:ascii="Andika" w:hAnsi="Andika" w:cs="Andika"/>
                <w:sz w:val="18"/>
                <w:szCs w:val="18"/>
              </w:rPr>
            </w:pPr>
            <w:r w:rsidRPr="00B2615A">
              <w:rPr>
                <w:rFonts w:ascii="Andika" w:hAnsi="Andika" w:cs="Andika"/>
                <w:sz w:val="18"/>
                <w:szCs w:val="18"/>
              </w:rPr>
              <w:t>Pupil name</w:t>
            </w:r>
          </w:p>
        </w:tc>
        <w:tc>
          <w:tcPr>
            <w:tcW w:w="2409" w:type="dxa"/>
          </w:tcPr>
          <w:p w:rsidR="002F00C2" w:rsidRDefault="002F00C2" w:rsidP="00FC425B">
            <w:pPr>
              <w:rPr>
                <w:rFonts w:ascii="Andika" w:hAnsi="Andika" w:cs="Andika"/>
                <w:sz w:val="18"/>
                <w:szCs w:val="18"/>
              </w:rPr>
            </w:pPr>
            <w:r w:rsidRPr="00B2615A">
              <w:rPr>
                <w:rFonts w:ascii="Andika" w:hAnsi="Andika" w:cs="Andika"/>
                <w:sz w:val="18"/>
                <w:szCs w:val="18"/>
              </w:rPr>
              <w:t xml:space="preserve">Pupil Involvement </w:t>
            </w:r>
          </w:p>
          <w:p w:rsidR="002F00C2" w:rsidRPr="00B2615A" w:rsidRDefault="002F00C2" w:rsidP="00FC425B">
            <w:pPr>
              <w:rPr>
                <w:rFonts w:ascii="Andika" w:hAnsi="Andika" w:cs="Andika"/>
                <w:sz w:val="18"/>
                <w:szCs w:val="18"/>
              </w:rPr>
            </w:pPr>
            <w:r w:rsidRPr="00451512">
              <w:rPr>
                <w:rFonts w:ascii="Andika" w:hAnsi="Andika" w:cs="Andika"/>
                <w:sz w:val="16"/>
                <w:szCs w:val="18"/>
              </w:rPr>
              <w:t>(aggressor, target, witness, participant, bystander)</w:t>
            </w:r>
          </w:p>
        </w:tc>
        <w:tc>
          <w:tcPr>
            <w:tcW w:w="993" w:type="dxa"/>
          </w:tcPr>
          <w:p w:rsidR="002F00C2" w:rsidRPr="00B2615A" w:rsidRDefault="002F00C2" w:rsidP="00FC425B">
            <w:pPr>
              <w:rPr>
                <w:rFonts w:ascii="Andika" w:hAnsi="Andika" w:cs="Andika"/>
                <w:sz w:val="18"/>
                <w:szCs w:val="18"/>
              </w:rPr>
            </w:pPr>
            <w:r w:rsidRPr="00B2615A">
              <w:rPr>
                <w:rFonts w:ascii="Andika" w:hAnsi="Andika" w:cs="Andika"/>
                <w:sz w:val="18"/>
                <w:szCs w:val="18"/>
              </w:rPr>
              <w:t>Gender</w:t>
            </w:r>
          </w:p>
        </w:tc>
        <w:tc>
          <w:tcPr>
            <w:tcW w:w="850" w:type="dxa"/>
          </w:tcPr>
          <w:p w:rsidR="002F00C2" w:rsidRPr="00B2615A" w:rsidRDefault="002F00C2" w:rsidP="00FC425B">
            <w:pPr>
              <w:rPr>
                <w:rFonts w:ascii="Andika" w:hAnsi="Andika" w:cs="Andika"/>
                <w:sz w:val="18"/>
                <w:szCs w:val="18"/>
              </w:rPr>
            </w:pPr>
            <w:r w:rsidRPr="00B2615A">
              <w:rPr>
                <w:rFonts w:ascii="Andika" w:hAnsi="Andika" w:cs="Andika"/>
                <w:sz w:val="18"/>
                <w:szCs w:val="18"/>
              </w:rPr>
              <w:t>Year Group</w:t>
            </w:r>
          </w:p>
        </w:tc>
        <w:tc>
          <w:tcPr>
            <w:tcW w:w="1134" w:type="dxa"/>
          </w:tcPr>
          <w:p w:rsidR="002F00C2" w:rsidRPr="00B2615A" w:rsidRDefault="002F00C2" w:rsidP="00FC425B">
            <w:pPr>
              <w:rPr>
                <w:rFonts w:ascii="Andika" w:hAnsi="Andika" w:cs="Andika"/>
                <w:sz w:val="18"/>
                <w:szCs w:val="18"/>
              </w:rPr>
            </w:pPr>
            <w:r w:rsidRPr="00B2615A">
              <w:rPr>
                <w:rFonts w:ascii="Andika" w:hAnsi="Andika" w:cs="Andika"/>
                <w:sz w:val="18"/>
                <w:szCs w:val="18"/>
              </w:rPr>
              <w:t xml:space="preserve">Ethnicity </w:t>
            </w:r>
            <w:r w:rsidRPr="00451512">
              <w:rPr>
                <w:rFonts w:ascii="Andika" w:hAnsi="Andika" w:cs="Andika"/>
                <w:sz w:val="16"/>
                <w:szCs w:val="18"/>
              </w:rPr>
              <w:t>(Group A-F)</w:t>
            </w:r>
          </w:p>
        </w:tc>
        <w:tc>
          <w:tcPr>
            <w:tcW w:w="2007" w:type="dxa"/>
          </w:tcPr>
          <w:p w:rsidR="002F00C2" w:rsidRPr="00B2615A" w:rsidRDefault="002F00C2" w:rsidP="00FC425B">
            <w:pPr>
              <w:rPr>
                <w:rFonts w:ascii="Andika" w:hAnsi="Andika" w:cs="Andika"/>
                <w:sz w:val="18"/>
                <w:szCs w:val="18"/>
              </w:rPr>
            </w:pPr>
            <w:r w:rsidRPr="00B2615A">
              <w:rPr>
                <w:rFonts w:ascii="Andika" w:hAnsi="Andika" w:cs="Andika"/>
                <w:sz w:val="18"/>
                <w:szCs w:val="18"/>
              </w:rPr>
              <w:t xml:space="preserve">Has pupil provided a description of incident? </w:t>
            </w:r>
            <w:r w:rsidRPr="00451512">
              <w:rPr>
                <w:rFonts w:ascii="Andika" w:hAnsi="Andika" w:cs="Andika"/>
                <w:sz w:val="16"/>
                <w:szCs w:val="18"/>
              </w:rPr>
              <w:t>(If yes, please attach)</w:t>
            </w:r>
          </w:p>
        </w:tc>
      </w:tr>
      <w:tr w:rsidR="002F00C2" w:rsidRPr="00B2615A" w:rsidTr="00FC425B">
        <w:trPr>
          <w:trHeight w:val="454"/>
        </w:trPr>
        <w:tc>
          <w:tcPr>
            <w:tcW w:w="2689" w:type="dxa"/>
          </w:tcPr>
          <w:p w:rsidR="002F00C2" w:rsidRPr="00B2615A" w:rsidRDefault="002F00C2" w:rsidP="00FC425B">
            <w:pPr>
              <w:rPr>
                <w:rFonts w:ascii="Andika" w:hAnsi="Andika" w:cs="Andika"/>
                <w:sz w:val="18"/>
                <w:szCs w:val="18"/>
              </w:rPr>
            </w:pPr>
          </w:p>
        </w:tc>
        <w:tc>
          <w:tcPr>
            <w:tcW w:w="2409" w:type="dxa"/>
          </w:tcPr>
          <w:p w:rsidR="002F00C2" w:rsidRPr="00B2615A" w:rsidRDefault="002F00C2" w:rsidP="00FC425B">
            <w:pPr>
              <w:rPr>
                <w:rFonts w:ascii="Andika" w:hAnsi="Andika" w:cs="Andika"/>
                <w:sz w:val="18"/>
                <w:szCs w:val="18"/>
              </w:rPr>
            </w:pPr>
          </w:p>
        </w:tc>
        <w:tc>
          <w:tcPr>
            <w:tcW w:w="993" w:type="dxa"/>
          </w:tcPr>
          <w:p w:rsidR="002F00C2" w:rsidRPr="00B2615A" w:rsidRDefault="002F00C2" w:rsidP="00FC425B">
            <w:pPr>
              <w:rPr>
                <w:rFonts w:ascii="Andika" w:hAnsi="Andika" w:cs="Andika"/>
                <w:sz w:val="18"/>
                <w:szCs w:val="18"/>
              </w:rPr>
            </w:pPr>
          </w:p>
        </w:tc>
        <w:tc>
          <w:tcPr>
            <w:tcW w:w="850" w:type="dxa"/>
          </w:tcPr>
          <w:p w:rsidR="002F00C2" w:rsidRPr="00B2615A" w:rsidRDefault="002F00C2" w:rsidP="00FC425B">
            <w:pPr>
              <w:rPr>
                <w:rFonts w:ascii="Andika" w:hAnsi="Andika" w:cs="Andika"/>
                <w:sz w:val="18"/>
                <w:szCs w:val="18"/>
              </w:rPr>
            </w:pPr>
          </w:p>
        </w:tc>
        <w:tc>
          <w:tcPr>
            <w:tcW w:w="1134" w:type="dxa"/>
          </w:tcPr>
          <w:p w:rsidR="002F00C2" w:rsidRPr="00B2615A" w:rsidRDefault="002F00C2" w:rsidP="00FC425B">
            <w:pPr>
              <w:rPr>
                <w:rFonts w:ascii="Andika" w:hAnsi="Andika" w:cs="Andika"/>
                <w:sz w:val="18"/>
                <w:szCs w:val="18"/>
              </w:rPr>
            </w:pPr>
          </w:p>
        </w:tc>
        <w:tc>
          <w:tcPr>
            <w:tcW w:w="2007" w:type="dxa"/>
          </w:tcPr>
          <w:p w:rsidR="002F00C2" w:rsidRPr="00B2615A" w:rsidRDefault="002F00C2" w:rsidP="00FC425B">
            <w:pPr>
              <w:rPr>
                <w:rFonts w:ascii="Andika" w:hAnsi="Andika" w:cs="Andika"/>
                <w:sz w:val="18"/>
                <w:szCs w:val="18"/>
              </w:rPr>
            </w:pPr>
          </w:p>
        </w:tc>
      </w:tr>
      <w:tr w:rsidR="002F00C2" w:rsidRPr="00B2615A" w:rsidTr="00FC425B">
        <w:trPr>
          <w:trHeight w:val="454"/>
        </w:trPr>
        <w:tc>
          <w:tcPr>
            <w:tcW w:w="2689" w:type="dxa"/>
          </w:tcPr>
          <w:p w:rsidR="002F00C2" w:rsidRPr="00B2615A" w:rsidRDefault="002F00C2" w:rsidP="00FC425B">
            <w:pPr>
              <w:rPr>
                <w:rFonts w:ascii="Andika" w:hAnsi="Andika" w:cs="Andika"/>
                <w:sz w:val="18"/>
                <w:szCs w:val="18"/>
              </w:rPr>
            </w:pPr>
          </w:p>
        </w:tc>
        <w:tc>
          <w:tcPr>
            <w:tcW w:w="2409" w:type="dxa"/>
          </w:tcPr>
          <w:p w:rsidR="002F00C2" w:rsidRPr="00B2615A" w:rsidRDefault="002F00C2" w:rsidP="00FC425B">
            <w:pPr>
              <w:rPr>
                <w:rFonts w:ascii="Andika" w:hAnsi="Andika" w:cs="Andika"/>
                <w:sz w:val="18"/>
                <w:szCs w:val="18"/>
              </w:rPr>
            </w:pPr>
          </w:p>
        </w:tc>
        <w:tc>
          <w:tcPr>
            <w:tcW w:w="993" w:type="dxa"/>
          </w:tcPr>
          <w:p w:rsidR="002F00C2" w:rsidRPr="00B2615A" w:rsidRDefault="002F00C2" w:rsidP="00FC425B">
            <w:pPr>
              <w:rPr>
                <w:rFonts w:ascii="Andika" w:hAnsi="Andika" w:cs="Andika"/>
                <w:sz w:val="18"/>
                <w:szCs w:val="18"/>
              </w:rPr>
            </w:pPr>
          </w:p>
        </w:tc>
        <w:tc>
          <w:tcPr>
            <w:tcW w:w="850" w:type="dxa"/>
          </w:tcPr>
          <w:p w:rsidR="002F00C2" w:rsidRPr="00B2615A" w:rsidRDefault="002F00C2" w:rsidP="00FC425B">
            <w:pPr>
              <w:rPr>
                <w:rFonts w:ascii="Andika" w:hAnsi="Andika" w:cs="Andika"/>
                <w:sz w:val="18"/>
                <w:szCs w:val="18"/>
              </w:rPr>
            </w:pPr>
          </w:p>
        </w:tc>
        <w:tc>
          <w:tcPr>
            <w:tcW w:w="1134" w:type="dxa"/>
          </w:tcPr>
          <w:p w:rsidR="002F00C2" w:rsidRPr="00B2615A" w:rsidRDefault="002F00C2" w:rsidP="00FC425B">
            <w:pPr>
              <w:rPr>
                <w:rFonts w:ascii="Andika" w:hAnsi="Andika" w:cs="Andika"/>
                <w:sz w:val="18"/>
                <w:szCs w:val="18"/>
              </w:rPr>
            </w:pPr>
          </w:p>
        </w:tc>
        <w:tc>
          <w:tcPr>
            <w:tcW w:w="2007" w:type="dxa"/>
          </w:tcPr>
          <w:p w:rsidR="002F00C2" w:rsidRPr="00B2615A" w:rsidRDefault="002F00C2" w:rsidP="00FC425B">
            <w:pPr>
              <w:rPr>
                <w:rFonts w:ascii="Andika" w:hAnsi="Andika" w:cs="Andika"/>
                <w:sz w:val="18"/>
                <w:szCs w:val="18"/>
              </w:rPr>
            </w:pPr>
          </w:p>
        </w:tc>
      </w:tr>
      <w:tr w:rsidR="002F00C2" w:rsidRPr="00B2615A" w:rsidTr="00FC425B">
        <w:trPr>
          <w:trHeight w:val="454"/>
        </w:trPr>
        <w:tc>
          <w:tcPr>
            <w:tcW w:w="2689" w:type="dxa"/>
          </w:tcPr>
          <w:p w:rsidR="002F00C2" w:rsidRPr="00B2615A" w:rsidRDefault="002F00C2" w:rsidP="00FC425B">
            <w:pPr>
              <w:rPr>
                <w:rFonts w:ascii="Andika" w:hAnsi="Andika" w:cs="Andika"/>
                <w:sz w:val="18"/>
                <w:szCs w:val="18"/>
              </w:rPr>
            </w:pPr>
          </w:p>
        </w:tc>
        <w:tc>
          <w:tcPr>
            <w:tcW w:w="2409" w:type="dxa"/>
          </w:tcPr>
          <w:p w:rsidR="002F00C2" w:rsidRPr="00B2615A" w:rsidRDefault="002F00C2" w:rsidP="00FC425B">
            <w:pPr>
              <w:rPr>
                <w:rFonts w:ascii="Andika" w:hAnsi="Andika" w:cs="Andika"/>
                <w:sz w:val="18"/>
                <w:szCs w:val="18"/>
              </w:rPr>
            </w:pPr>
          </w:p>
        </w:tc>
        <w:tc>
          <w:tcPr>
            <w:tcW w:w="993" w:type="dxa"/>
          </w:tcPr>
          <w:p w:rsidR="002F00C2" w:rsidRPr="00B2615A" w:rsidRDefault="002F00C2" w:rsidP="00FC425B">
            <w:pPr>
              <w:rPr>
                <w:rFonts w:ascii="Andika" w:hAnsi="Andika" w:cs="Andika"/>
                <w:sz w:val="18"/>
                <w:szCs w:val="18"/>
              </w:rPr>
            </w:pPr>
          </w:p>
        </w:tc>
        <w:tc>
          <w:tcPr>
            <w:tcW w:w="850" w:type="dxa"/>
          </w:tcPr>
          <w:p w:rsidR="002F00C2" w:rsidRPr="00B2615A" w:rsidRDefault="002F00C2" w:rsidP="00FC425B">
            <w:pPr>
              <w:rPr>
                <w:rFonts w:ascii="Andika" w:hAnsi="Andika" w:cs="Andika"/>
                <w:sz w:val="18"/>
                <w:szCs w:val="18"/>
              </w:rPr>
            </w:pPr>
          </w:p>
        </w:tc>
        <w:tc>
          <w:tcPr>
            <w:tcW w:w="1134" w:type="dxa"/>
          </w:tcPr>
          <w:p w:rsidR="002F00C2" w:rsidRPr="00B2615A" w:rsidRDefault="002F00C2" w:rsidP="00FC425B">
            <w:pPr>
              <w:rPr>
                <w:rFonts w:ascii="Andika" w:hAnsi="Andika" w:cs="Andika"/>
                <w:sz w:val="18"/>
                <w:szCs w:val="18"/>
              </w:rPr>
            </w:pPr>
          </w:p>
        </w:tc>
        <w:tc>
          <w:tcPr>
            <w:tcW w:w="2007" w:type="dxa"/>
          </w:tcPr>
          <w:p w:rsidR="002F00C2" w:rsidRPr="00B2615A" w:rsidRDefault="002F00C2" w:rsidP="00FC425B">
            <w:pPr>
              <w:rPr>
                <w:rFonts w:ascii="Andika" w:hAnsi="Andika" w:cs="Andika"/>
                <w:sz w:val="18"/>
                <w:szCs w:val="18"/>
              </w:rPr>
            </w:pPr>
          </w:p>
        </w:tc>
      </w:tr>
    </w:tbl>
    <w:p w:rsidR="002F00C2" w:rsidRPr="00B2615A" w:rsidRDefault="002F00C2" w:rsidP="002F00C2">
      <w:pPr>
        <w:rPr>
          <w:rFonts w:ascii="Andika" w:hAnsi="Andika" w:cs="Andika"/>
          <w:sz w:val="18"/>
          <w:szCs w:val="18"/>
        </w:rPr>
      </w:pPr>
      <w:r w:rsidRPr="00B2615A">
        <w:rPr>
          <w:rFonts w:ascii="Andika" w:hAnsi="Andika" w:cs="Andika"/>
          <w:sz w:val="18"/>
          <w:szCs w:val="18"/>
        </w:rPr>
        <w:t>A – White</w:t>
      </w:r>
      <w:r>
        <w:rPr>
          <w:rFonts w:ascii="Andika" w:hAnsi="Andika" w:cs="Andika"/>
          <w:sz w:val="18"/>
          <w:szCs w:val="18"/>
        </w:rPr>
        <w:t xml:space="preserve">    </w:t>
      </w:r>
      <w:r w:rsidRPr="00B2615A">
        <w:rPr>
          <w:rFonts w:ascii="Andika" w:hAnsi="Andika" w:cs="Andika"/>
          <w:sz w:val="18"/>
          <w:szCs w:val="18"/>
        </w:rPr>
        <w:t xml:space="preserve">   B – Mixed </w:t>
      </w:r>
      <w:r>
        <w:rPr>
          <w:rFonts w:ascii="Andika" w:hAnsi="Andika" w:cs="Andika"/>
          <w:sz w:val="18"/>
          <w:szCs w:val="18"/>
        </w:rPr>
        <w:t xml:space="preserve">   </w:t>
      </w:r>
      <w:r w:rsidRPr="00B2615A">
        <w:rPr>
          <w:rFonts w:ascii="Andika" w:hAnsi="Andika" w:cs="Andika"/>
          <w:sz w:val="18"/>
          <w:szCs w:val="18"/>
        </w:rPr>
        <w:t xml:space="preserve">  C – Asian or Asian British  </w:t>
      </w:r>
      <w:r>
        <w:rPr>
          <w:rFonts w:ascii="Andika" w:hAnsi="Andika" w:cs="Andika"/>
          <w:sz w:val="18"/>
          <w:szCs w:val="18"/>
        </w:rPr>
        <w:t xml:space="preserve">    </w:t>
      </w:r>
      <w:r w:rsidRPr="00B2615A">
        <w:rPr>
          <w:rFonts w:ascii="Andika" w:hAnsi="Andika" w:cs="Andika"/>
          <w:sz w:val="18"/>
          <w:szCs w:val="18"/>
        </w:rPr>
        <w:t xml:space="preserve"> D – Black or Black British</w:t>
      </w:r>
      <w:r>
        <w:rPr>
          <w:rFonts w:ascii="Andika" w:hAnsi="Andika" w:cs="Andika"/>
          <w:sz w:val="18"/>
          <w:szCs w:val="18"/>
        </w:rPr>
        <w:t xml:space="preserve">    </w:t>
      </w:r>
      <w:r w:rsidRPr="00B2615A">
        <w:rPr>
          <w:rFonts w:ascii="Andika" w:hAnsi="Andika" w:cs="Andika"/>
          <w:sz w:val="18"/>
          <w:szCs w:val="18"/>
        </w:rPr>
        <w:t xml:space="preserve">   E – Chinese or other ethnic group   F – White Irish Traveller or Gypsy/Roma</w:t>
      </w:r>
    </w:p>
    <w:p w:rsidR="002F00C2" w:rsidRPr="00B2615A" w:rsidRDefault="002F00C2" w:rsidP="002F00C2">
      <w:pPr>
        <w:rPr>
          <w:rFonts w:ascii="Andika" w:hAnsi="Andika" w:cs="Andika"/>
          <w:sz w:val="18"/>
          <w:szCs w:val="18"/>
        </w:rPr>
      </w:pPr>
    </w:p>
    <w:tbl>
      <w:tblPr>
        <w:tblStyle w:val="TableGrid"/>
        <w:tblW w:w="10060" w:type="dxa"/>
        <w:tblLook w:val="04A0" w:firstRow="1" w:lastRow="0" w:firstColumn="1" w:lastColumn="0" w:noHBand="0" w:noVBand="1"/>
      </w:tblPr>
      <w:tblGrid>
        <w:gridCol w:w="2301"/>
        <w:gridCol w:w="1096"/>
        <w:gridCol w:w="993"/>
        <w:gridCol w:w="672"/>
        <w:gridCol w:w="354"/>
        <w:gridCol w:w="991"/>
        <w:gridCol w:w="321"/>
        <w:gridCol w:w="526"/>
        <w:gridCol w:w="1140"/>
        <w:gridCol w:w="1342"/>
        <w:gridCol w:w="324"/>
      </w:tblGrid>
      <w:tr w:rsidR="002F00C2" w:rsidRPr="00B2615A" w:rsidTr="002F00C2">
        <w:trPr>
          <w:gridAfter w:val="1"/>
          <w:wAfter w:w="324" w:type="dxa"/>
        </w:trPr>
        <w:tc>
          <w:tcPr>
            <w:tcW w:w="9736" w:type="dxa"/>
            <w:gridSpan w:val="10"/>
          </w:tcPr>
          <w:p w:rsidR="002F00C2" w:rsidRPr="00B2615A" w:rsidRDefault="002F00C2" w:rsidP="00FC425B">
            <w:pPr>
              <w:rPr>
                <w:rFonts w:ascii="Andika" w:hAnsi="Andika" w:cs="Andika"/>
                <w:sz w:val="18"/>
                <w:szCs w:val="18"/>
              </w:rPr>
            </w:pPr>
            <w:r w:rsidRPr="00451512">
              <w:rPr>
                <w:rFonts w:ascii="Andika" w:hAnsi="Andika" w:cs="Andika"/>
                <w:b/>
                <w:sz w:val="18"/>
                <w:szCs w:val="18"/>
              </w:rPr>
              <w:t>Action Agreed</w:t>
            </w:r>
            <w:r w:rsidRPr="00B2615A">
              <w:rPr>
                <w:rFonts w:ascii="Andika" w:hAnsi="Andika" w:cs="Andika"/>
                <w:sz w:val="18"/>
                <w:szCs w:val="18"/>
              </w:rPr>
              <w:t xml:space="preserve"> </w:t>
            </w:r>
            <w:r w:rsidRPr="00451512">
              <w:rPr>
                <w:rFonts w:ascii="Andika" w:hAnsi="Andika" w:cs="Andika"/>
                <w:sz w:val="16"/>
                <w:szCs w:val="18"/>
              </w:rPr>
              <w:t>(specify actions agreed by each individual)</w:t>
            </w:r>
          </w:p>
        </w:tc>
      </w:tr>
      <w:tr w:rsidR="002F00C2" w:rsidRPr="00B2615A" w:rsidTr="002F00C2">
        <w:trPr>
          <w:gridAfter w:val="1"/>
          <w:wAfter w:w="324" w:type="dxa"/>
        </w:trPr>
        <w:tc>
          <w:tcPr>
            <w:tcW w:w="2301" w:type="dxa"/>
          </w:tcPr>
          <w:p w:rsidR="002F00C2" w:rsidRDefault="002F00C2" w:rsidP="00FC425B">
            <w:pPr>
              <w:rPr>
                <w:rFonts w:ascii="Andika" w:hAnsi="Andika" w:cs="Andika"/>
                <w:sz w:val="18"/>
                <w:szCs w:val="18"/>
              </w:rPr>
            </w:pPr>
            <w:r w:rsidRPr="00B2615A">
              <w:rPr>
                <w:rFonts w:ascii="Andika" w:hAnsi="Andika" w:cs="Andika"/>
                <w:sz w:val="18"/>
                <w:szCs w:val="18"/>
              </w:rPr>
              <w:t xml:space="preserve">Name </w:t>
            </w:r>
          </w:p>
          <w:p w:rsidR="002F00C2" w:rsidRPr="00B2615A" w:rsidRDefault="002F00C2" w:rsidP="00FC425B">
            <w:pPr>
              <w:rPr>
                <w:rFonts w:ascii="Andika" w:hAnsi="Andika" w:cs="Andika"/>
                <w:sz w:val="18"/>
                <w:szCs w:val="18"/>
              </w:rPr>
            </w:pPr>
            <w:r w:rsidRPr="00451512">
              <w:rPr>
                <w:rFonts w:ascii="Andika" w:hAnsi="Andika" w:cs="Andika"/>
                <w:sz w:val="16"/>
                <w:szCs w:val="18"/>
              </w:rPr>
              <w:t>(Pupil, Parent, Staff)</w:t>
            </w:r>
          </w:p>
        </w:tc>
        <w:tc>
          <w:tcPr>
            <w:tcW w:w="3115" w:type="dxa"/>
            <w:gridSpan w:val="4"/>
          </w:tcPr>
          <w:p w:rsidR="002F00C2" w:rsidRPr="00B2615A" w:rsidRDefault="002F00C2" w:rsidP="00FC425B">
            <w:pPr>
              <w:rPr>
                <w:rFonts w:ascii="Andika" w:hAnsi="Andika" w:cs="Andika"/>
                <w:sz w:val="18"/>
                <w:szCs w:val="18"/>
              </w:rPr>
            </w:pPr>
            <w:r w:rsidRPr="00B2615A">
              <w:rPr>
                <w:rFonts w:ascii="Andika" w:hAnsi="Andika" w:cs="Andika"/>
                <w:sz w:val="18"/>
                <w:szCs w:val="18"/>
              </w:rPr>
              <w:t xml:space="preserve">Action including support for pupil </w:t>
            </w:r>
            <w:r w:rsidRPr="00451512">
              <w:rPr>
                <w:rFonts w:ascii="Andika" w:hAnsi="Andika" w:cs="Andika"/>
                <w:sz w:val="16"/>
                <w:szCs w:val="18"/>
              </w:rPr>
              <w:t>(Pupil, Parent, Staff)</w:t>
            </w:r>
          </w:p>
        </w:tc>
        <w:tc>
          <w:tcPr>
            <w:tcW w:w="991" w:type="dxa"/>
          </w:tcPr>
          <w:p w:rsidR="002F00C2" w:rsidRPr="00B2615A" w:rsidRDefault="002F00C2" w:rsidP="00FC425B">
            <w:pPr>
              <w:rPr>
                <w:rFonts w:ascii="Andika" w:hAnsi="Andika" w:cs="Andika"/>
                <w:sz w:val="18"/>
                <w:szCs w:val="18"/>
              </w:rPr>
            </w:pPr>
            <w:r w:rsidRPr="00B2615A">
              <w:rPr>
                <w:rFonts w:ascii="Andika" w:hAnsi="Andika" w:cs="Andika"/>
                <w:sz w:val="18"/>
                <w:szCs w:val="18"/>
              </w:rPr>
              <w:t xml:space="preserve">Parents informed </w:t>
            </w:r>
            <w:r w:rsidRPr="00451512">
              <w:rPr>
                <w:rFonts w:ascii="Andika" w:hAnsi="Andika" w:cs="Andika"/>
                <w:sz w:val="16"/>
                <w:szCs w:val="18"/>
              </w:rPr>
              <w:t>(yes/no)</w:t>
            </w:r>
          </w:p>
        </w:tc>
        <w:tc>
          <w:tcPr>
            <w:tcW w:w="847" w:type="dxa"/>
            <w:gridSpan w:val="2"/>
          </w:tcPr>
          <w:p w:rsidR="002F00C2" w:rsidRPr="00B2615A" w:rsidRDefault="002F00C2" w:rsidP="00FC425B">
            <w:pPr>
              <w:rPr>
                <w:rFonts w:ascii="Andika" w:hAnsi="Andika" w:cs="Andika"/>
                <w:sz w:val="18"/>
                <w:szCs w:val="18"/>
              </w:rPr>
            </w:pPr>
            <w:r w:rsidRPr="00B2615A">
              <w:rPr>
                <w:rFonts w:ascii="Andika" w:hAnsi="Andika" w:cs="Andika"/>
                <w:sz w:val="18"/>
                <w:szCs w:val="18"/>
              </w:rPr>
              <w:t>Review Date</w:t>
            </w:r>
          </w:p>
        </w:tc>
        <w:tc>
          <w:tcPr>
            <w:tcW w:w="2482" w:type="dxa"/>
            <w:gridSpan w:val="2"/>
          </w:tcPr>
          <w:p w:rsidR="002F00C2" w:rsidRDefault="002F00C2" w:rsidP="00FC425B">
            <w:pPr>
              <w:rPr>
                <w:rFonts w:ascii="Andika" w:hAnsi="Andika" w:cs="Andika"/>
                <w:sz w:val="18"/>
                <w:szCs w:val="18"/>
              </w:rPr>
            </w:pPr>
            <w:r w:rsidRPr="00B2615A">
              <w:rPr>
                <w:rFonts w:ascii="Andika" w:hAnsi="Andika" w:cs="Andika"/>
                <w:sz w:val="18"/>
                <w:szCs w:val="18"/>
              </w:rPr>
              <w:t xml:space="preserve">Outcome of review </w:t>
            </w:r>
          </w:p>
          <w:p w:rsidR="002F00C2" w:rsidRPr="00B2615A" w:rsidRDefault="002F00C2" w:rsidP="00FC425B">
            <w:pPr>
              <w:rPr>
                <w:rFonts w:ascii="Andika" w:hAnsi="Andika" w:cs="Andika"/>
                <w:sz w:val="18"/>
                <w:szCs w:val="18"/>
              </w:rPr>
            </w:pPr>
            <w:r w:rsidRPr="00451512">
              <w:rPr>
                <w:rFonts w:ascii="Andika" w:hAnsi="Andika" w:cs="Andika"/>
                <w:sz w:val="16"/>
                <w:szCs w:val="18"/>
              </w:rPr>
              <w:t>(resolved / specify if further intervention required)</w:t>
            </w:r>
          </w:p>
        </w:tc>
      </w:tr>
      <w:tr w:rsidR="002F00C2" w:rsidRPr="00B2615A" w:rsidTr="002F00C2">
        <w:trPr>
          <w:gridAfter w:val="1"/>
          <w:wAfter w:w="324" w:type="dxa"/>
          <w:trHeight w:val="837"/>
        </w:trPr>
        <w:tc>
          <w:tcPr>
            <w:tcW w:w="2301" w:type="dxa"/>
          </w:tcPr>
          <w:p w:rsidR="002F00C2" w:rsidRPr="00B2615A" w:rsidRDefault="002F00C2" w:rsidP="00FC425B">
            <w:pPr>
              <w:rPr>
                <w:rFonts w:ascii="Andika" w:hAnsi="Andika" w:cs="Andika"/>
                <w:sz w:val="18"/>
                <w:szCs w:val="18"/>
              </w:rPr>
            </w:pPr>
          </w:p>
        </w:tc>
        <w:tc>
          <w:tcPr>
            <w:tcW w:w="3115" w:type="dxa"/>
            <w:gridSpan w:val="4"/>
          </w:tcPr>
          <w:p w:rsidR="002F00C2" w:rsidRPr="00B2615A" w:rsidRDefault="002F00C2" w:rsidP="00FC425B">
            <w:pPr>
              <w:rPr>
                <w:rFonts w:ascii="Andika" w:hAnsi="Andika" w:cs="Andika"/>
                <w:sz w:val="18"/>
                <w:szCs w:val="18"/>
              </w:rPr>
            </w:pPr>
          </w:p>
        </w:tc>
        <w:tc>
          <w:tcPr>
            <w:tcW w:w="991" w:type="dxa"/>
          </w:tcPr>
          <w:p w:rsidR="002F00C2" w:rsidRPr="00B2615A" w:rsidRDefault="002F00C2" w:rsidP="00FC425B">
            <w:pPr>
              <w:rPr>
                <w:rFonts w:ascii="Andika" w:hAnsi="Andika" w:cs="Andika"/>
                <w:sz w:val="18"/>
                <w:szCs w:val="18"/>
              </w:rPr>
            </w:pPr>
          </w:p>
        </w:tc>
        <w:tc>
          <w:tcPr>
            <w:tcW w:w="847" w:type="dxa"/>
            <w:gridSpan w:val="2"/>
          </w:tcPr>
          <w:p w:rsidR="002F00C2" w:rsidRPr="00B2615A" w:rsidRDefault="002F00C2" w:rsidP="00FC425B">
            <w:pPr>
              <w:rPr>
                <w:rFonts w:ascii="Andika" w:hAnsi="Andika" w:cs="Andika"/>
                <w:sz w:val="18"/>
                <w:szCs w:val="18"/>
              </w:rPr>
            </w:pPr>
          </w:p>
        </w:tc>
        <w:tc>
          <w:tcPr>
            <w:tcW w:w="2482" w:type="dxa"/>
            <w:gridSpan w:val="2"/>
          </w:tcPr>
          <w:p w:rsidR="002F00C2" w:rsidRPr="00B2615A" w:rsidRDefault="002F00C2" w:rsidP="00FC425B">
            <w:pPr>
              <w:rPr>
                <w:rFonts w:ascii="Andika" w:hAnsi="Andika" w:cs="Andika"/>
                <w:sz w:val="18"/>
                <w:szCs w:val="18"/>
              </w:rPr>
            </w:pPr>
          </w:p>
        </w:tc>
      </w:tr>
      <w:tr w:rsidR="002F00C2" w:rsidRPr="00B2615A" w:rsidTr="002F00C2">
        <w:trPr>
          <w:gridAfter w:val="1"/>
          <w:wAfter w:w="324" w:type="dxa"/>
          <w:trHeight w:val="822"/>
        </w:trPr>
        <w:tc>
          <w:tcPr>
            <w:tcW w:w="2301" w:type="dxa"/>
          </w:tcPr>
          <w:p w:rsidR="002F00C2" w:rsidRPr="00B2615A" w:rsidRDefault="002F00C2" w:rsidP="00FC425B">
            <w:pPr>
              <w:rPr>
                <w:rFonts w:ascii="Andika" w:hAnsi="Andika" w:cs="Andika"/>
                <w:sz w:val="18"/>
                <w:szCs w:val="18"/>
              </w:rPr>
            </w:pPr>
          </w:p>
        </w:tc>
        <w:tc>
          <w:tcPr>
            <w:tcW w:w="3115" w:type="dxa"/>
            <w:gridSpan w:val="4"/>
          </w:tcPr>
          <w:p w:rsidR="002F00C2" w:rsidRPr="00B2615A" w:rsidRDefault="002F00C2" w:rsidP="00FC425B">
            <w:pPr>
              <w:rPr>
                <w:rFonts w:ascii="Andika" w:hAnsi="Andika" w:cs="Andika"/>
                <w:sz w:val="18"/>
                <w:szCs w:val="18"/>
              </w:rPr>
            </w:pPr>
          </w:p>
        </w:tc>
        <w:tc>
          <w:tcPr>
            <w:tcW w:w="991" w:type="dxa"/>
          </w:tcPr>
          <w:p w:rsidR="002F00C2" w:rsidRPr="00B2615A" w:rsidRDefault="002F00C2" w:rsidP="00FC425B">
            <w:pPr>
              <w:rPr>
                <w:rFonts w:ascii="Andika" w:hAnsi="Andika" w:cs="Andika"/>
                <w:sz w:val="18"/>
                <w:szCs w:val="18"/>
              </w:rPr>
            </w:pPr>
          </w:p>
        </w:tc>
        <w:tc>
          <w:tcPr>
            <w:tcW w:w="847" w:type="dxa"/>
            <w:gridSpan w:val="2"/>
          </w:tcPr>
          <w:p w:rsidR="002F00C2" w:rsidRPr="00B2615A" w:rsidRDefault="002F00C2" w:rsidP="00FC425B">
            <w:pPr>
              <w:rPr>
                <w:rFonts w:ascii="Andika" w:hAnsi="Andika" w:cs="Andika"/>
                <w:sz w:val="18"/>
                <w:szCs w:val="18"/>
              </w:rPr>
            </w:pPr>
          </w:p>
        </w:tc>
        <w:tc>
          <w:tcPr>
            <w:tcW w:w="2482" w:type="dxa"/>
            <w:gridSpan w:val="2"/>
          </w:tcPr>
          <w:p w:rsidR="002F00C2" w:rsidRPr="00B2615A" w:rsidRDefault="002F00C2" w:rsidP="00FC425B">
            <w:pPr>
              <w:rPr>
                <w:rFonts w:ascii="Andika" w:hAnsi="Andika" w:cs="Andika"/>
                <w:sz w:val="18"/>
                <w:szCs w:val="18"/>
              </w:rPr>
            </w:pPr>
          </w:p>
        </w:tc>
      </w:tr>
      <w:tr w:rsidR="002F00C2" w:rsidRPr="00B2615A" w:rsidTr="002F00C2">
        <w:trPr>
          <w:gridAfter w:val="1"/>
          <w:wAfter w:w="324" w:type="dxa"/>
          <w:trHeight w:val="861"/>
        </w:trPr>
        <w:tc>
          <w:tcPr>
            <w:tcW w:w="2301" w:type="dxa"/>
          </w:tcPr>
          <w:p w:rsidR="002F00C2" w:rsidRPr="00B2615A" w:rsidRDefault="002F00C2" w:rsidP="00FC425B">
            <w:pPr>
              <w:rPr>
                <w:rFonts w:ascii="Andika" w:hAnsi="Andika" w:cs="Andika"/>
                <w:sz w:val="18"/>
                <w:szCs w:val="18"/>
              </w:rPr>
            </w:pPr>
          </w:p>
        </w:tc>
        <w:tc>
          <w:tcPr>
            <w:tcW w:w="3115" w:type="dxa"/>
            <w:gridSpan w:val="4"/>
          </w:tcPr>
          <w:p w:rsidR="002F00C2" w:rsidRPr="00B2615A" w:rsidRDefault="002F00C2" w:rsidP="00FC425B">
            <w:pPr>
              <w:rPr>
                <w:rFonts w:ascii="Andika" w:hAnsi="Andika" w:cs="Andika"/>
                <w:sz w:val="18"/>
                <w:szCs w:val="18"/>
              </w:rPr>
            </w:pPr>
          </w:p>
        </w:tc>
        <w:tc>
          <w:tcPr>
            <w:tcW w:w="991" w:type="dxa"/>
          </w:tcPr>
          <w:p w:rsidR="002F00C2" w:rsidRPr="00B2615A" w:rsidRDefault="002F00C2" w:rsidP="00FC425B">
            <w:pPr>
              <w:rPr>
                <w:rFonts w:ascii="Andika" w:hAnsi="Andika" w:cs="Andika"/>
                <w:sz w:val="18"/>
                <w:szCs w:val="18"/>
              </w:rPr>
            </w:pPr>
          </w:p>
        </w:tc>
        <w:tc>
          <w:tcPr>
            <w:tcW w:w="847" w:type="dxa"/>
            <w:gridSpan w:val="2"/>
          </w:tcPr>
          <w:p w:rsidR="002F00C2" w:rsidRPr="00B2615A" w:rsidRDefault="002F00C2" w:rsidP="00FC425B">
            <w:pPr>
              <w:rPr>
                <w:rFonts w:ascii="Andika" w:hAnsi="Andika" w:cs="Andika"/>
                <w:sz w:val="18"/>
                <w:szCs w:val="18"/>
              </w:rPr>
            </w:pPr>
          </w:p>
        </w:tc>
        <w:tc>
          <w:tcPr>
            <w:tcW w:w="2482" w:type="dxa"/>
            <w:gridSpan w:val="2"/>
          </w:tcPr>
          <w:p w:rsidR="002F00C2" w:rsidRPr="00B2615A" w:rsidRDefault="002F00C2" w:rsidP="00FC425B">
            <w:pPr>
              <w:rPr>
                <w:rFonts w:ascii="Andika" w:hAnsi="Andika" w:cs="Andika"/>
                <w:sz w:val="18"/>
                <w:szCs w:val="18"/>
              </w:rPr>
            </w:pPr>
          </w:p>
        </w:tc>
      </w:tr>
      <w:tr w:rsidR="002F00C2" w:rsidRPr="00B2615A" w:rsidTr="002F00C2">
        <w:tc>
          <w:tcPr>
            <w:tcW w:w="10060" w:type="dxa"/>
            <w:gridSpan w:val="11"/>
          </w:tcPr>
          <w:p w:rsidR="002F00C2" w:rsidRPr="00B2615A" w:rsidRDefault="002F00C2" w:rsidP="00FC425B">
            <w:pPr>
              <w:rPr>
                <w:rFonts w:ascii="Andika" w:hAnsi="Andika" w:cs="Andika"/>
                <w:sz w:val="18"/>
                <w:szCs w:val="18"/>
              </w:rPr>
            </w:pPr>
            <w:r>
              <w:rPr>
                <w:rFonts w:ascii="Andika" w:hAnsi="Andika" w:cs="Andika"/>
                <w:b/>
                <w:sz w:val="18"/>
                <w:szCs w:val="18"/>
              </w:rPr>
              <w:t xml:space="preserve">Outcome Satisfaction Rating </w:t>
            </w:r>
            <w:r w:rsidRPr="00B2615A">
              <w:rPr>
                <w:rFonts w:ascii="Andika" w:hAnsi="Andika" w:cs="Andika"/>
                <w:sz w:val="18"/>
                <w:szCs w:val="18"/>
              </w:rPr>
              <w:t xml:space="preserve"> </w:t>
            </w:r>
            <w:r w:rsidRPr="00451512">
              <w:rPr>
                <w:rFonts w:ascii="Andika" w:hAnsi="Andika" w:cs="Andika"/>
                <w:sz w:val="16"/>
                <w:szCs w:val="18"/>
              </w:rPr>
              <w:t>(</w:t>
            </w:r>
            <w:r>
              <w:rPr>
                <w:rFonts w:ascii="Andika" w:hAnsi="Andika" w:cs="Andika"/>
                <w:sz w:val="16"/>
                <w:szCs w:val="18"/>
              </w:rPr>
              <w:t>please tick as applicable</w:t>
            </w:r>
            <w:r w:rsidRPr="00451512">
              <w:rPr>
                <w:rFonts w:ascii="Andika" w:hAnsi="Andika" w:cs="Andika"/>
                <w:sz w:val="16"/>
                <w:szCs w:val="18"/>
              </w:rPr>
              <w:t>)</w:t>
            </w:r>
          </w:p>
        </w:tc>
      </w:tr>
      <w:tr w:rsidR="002F00C2" w:rsidRPr="00B2615A" w:rsidTr="002F00C2">
        <w:trPr>
          <w:trHeight w:val="455"/>
        </w:trPr>
        <w:tc>
          <w:tcPr>
            <w:tcW w:w="3397" w:type="dxa"/>
            <w:gridSpan w:val="2"/>
            <w:vAlign w:val="center"/>
          </w:tcPr>
          <w:p w:rsidR="002F00C2" w:rsidRPr="00B2615A" w:rsidRDefault="002F00C2" w:rsidP="00FC425B">
            <w:pPr>
              <w:rPr>
                <w:rFonts w:ascii="Andika" w:hAnsi="Andika" w:cs="Andika"/>
                <w:sz w:val="18"/>
                <w:szCs w:val="18"/>
              </w:rPr>
            </w:pPr>
            <w:r>
              <w:rPr>
                <w:rFonts w:ascii="Andika" w:hAnsi="Andika" w:cs="Andika"/>
                <w:sz w:val="18"/>
                <w:szCs w:val="18"/>
              </w:rPr>
              <w:t>Targeted Pupil</w:t>
            </w:r>
          </w:p>
        </w:tc>
        <w:tc>
          <w:tcPr>
            <w:tcW w:w="1665"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86912" behindDoc="1" locked="0" layoutInCell="1" allowOverlap="1" wp14:anchorId="1F97723C" wp14:editId="10061B80">
                      <wp:simplePos x="0" y="0"/>
                      <wp:positionH relativeFrom="margin">
                        <wp:posOffset>670450</wp:posOffset>
                      </wp:positionH>
                      <wp:positionV relativeFrom="paragraph">
                        <wp:posOffset>52981</wp:posOffset>
                      </wp:positionV>
                      <wp:extent cx="108000" cy="108000"/>
                      <wp:effectExtent l="0" t="0" r="25400" b="25400"/>
                      <wp:wrapSquare wrapText="bothSides"/>
                      <wp:docPr id="35" name="Rectangle 35"/>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065E1" id="Rectangle 35" o:spid="_x0000_s1026" style="position:absolute;margin-left:52.8pt;margin-top:4.15pt;width:8.5pt;height:8.5pt;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" fillcolor="white [3212]" strokecolor="black [3213]" strokeweight=".5pt">
                      <w10:wrap type="square" anchorx="margin"/>
                    </v:rect>
                  </w:pict>
                </mc:Fallback>
              </mc:AlternateContent>
            </w:r>
            <w:r>
              <w:rPr>
                <w:rFonts w:ascii="Andika" w:hAnsi="Andika" w:cs="Andika"/>
                <w:sz w:val="18"/>
                <w:szCs w:val="18"/>
              </w:rPr>
              <w:t>Good</w:t>
            </w:r>
          </w:p>
        </w:tc>
        <w:tc>
          <w:tcPr>
            <w:tcW w:w="1666" w:type="dxa"/>
            <w:gridSpan w:val="3"/>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85888" behindDoc="1" locked="0" layoutInCell="1" allowOverlap="1" wp14:anchorId="5559BDB6" wp14:editId="6ECFE281">
                      <wp:simplePos x="0" y="0"/>
                      <wp:positionH relativeFrom="margin">
                        <wp:posOffset>816140</wp:posOffset>
                      </wp:positionH>
                      <wp:positionV relativeFrom="paragraph">
                        <wp:posOffset>52981</wp:posOffset>
                      </wp:positionV>
                      <wp:extent cx="108000" cy="108000"/>
                      <wp:effectExtent l="0" t="0" r="25400" b="25400"/>
                      <wp:wrapSquare wrapText="bothSides"/>
                      <wp:docPr id="36" name="Rectangle 36"/>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6B7EE" id="Rectangle 36" o:spid="_x0000_s1026" style="position:absolute;margin-left:64.25pt;margin-top:4.15pt;width:8.5pt;height:8.5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" fillcolor="white [3212]" strokecolor="black [3213]" strokeweight=".5pt">
                      <w10:wrap type="square" anchorx="margin"/>
                    </v:rect>
                  </w:pict>
                </mc:Fallback>
              </mc:AlternateContent>
            </w:r>
            <w:r>
              <w:rPr>
                <w:rFonts w:ascii="Andika" w:hAnsi="Andika" w:cs="Andika"/>
                <w:sz w:val="18"/>
                <w:szCs w:val="18"/>
              </w:rPr>
              <w:t>Satisfactory</w:t>
            </w:r>
          </w:p>
        </w:tc>
        <w:tc>
          <w:tcPr>
            <w:tcW w:w="1666"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88960" behindDoc="1" locked="0" layoutInCell="1" allowOverlap="1" wp14:anchorId="38316494" wp14:editId="59EC4307">
                      <wp:simplePos x="0" y="0"/>
                      <wp:positionH relativeFrom="margin">
                        <wp:posOffset>805180</wp:posOffset>
                      </wp:positionH>
                      <wp:positionV relativeFrom="paragraph">
                        <wp:posOffset>41910</wp:posOffset>
                      </wp:positionV>
                      <wp:extent cx="107950" cy="107950"/>
                      <wp:effectExtent l="0" t="0" r="25400" b="25400"/>
                      <wp:wrapSquare wrapText="bothSides"/>
                      <wp:docPr id="37" name="Rectangle 37"/>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78D44" id="Rectangle 37" o:spid="_x0000_s1026" style="position:absolute;margin-left:63.4pt;margin-top:3.3pt;width:8.5pt;height:8.5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" fillcolor="white [3212]" strokecolor="black [3213]" strokeweight=".5pt">
                      <w10:wrap type="square" anchorx="margin"/>
                    </v:rect>
                  </w:pict>
                </mc:Fallback>
              </mc:AlternateContent>
            </w:r>
            <w:r>
              <w:rPr>
                <w:rFonts w:ascii="Andika" w:hAnsi="Andika" w:cs="Andika"/>
                <w:sz w:val="18"/>
                <w:szCs w:val="18"/>
              </w:rPr>
              <w:t>Poor</w:t>
            </w:r>
          </w:p>
        </w:tc>
        <w:tc>
          <w:tcPr>
            <w:tcW w:w="1666"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87936" behindDoc="1" locked="0" layoutInCell="1" allowOverlap="1" wp14:anchorId="57D44566" wp14:editId="05773C70">
                      <wp:simplePos x="0" y="0"/>
                      <wp:positionH relativeFrom="margin">
                        <wp:posOffset>800238</wp:posOffset>
                      </wp:positionH>
                      <wp:positionV relativeFrom="paragraph">
                        <wp:posOffset>29154</wp:posOffset>
                      </wp:positionV>
                      <wp:extent cx="108000" cy="108000"/>
                      <wp:effectExtent l="0" t="0" r="25400" b="25400"/>
                      <wp:wrapSquare wrapText="bothSides"/>
                      <wp:docPr id="38" name="Rectangle 38"/>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FC26A" id="Rectangle 38" o:spid="_x0000_s1026" style="position:absolute;margin-left:63pt;margin-top:2.3pt;width:8.5pt;height:8.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" fillcolor="white [3212]" strokecolor="black [3213]" strokeweight=".5pt">
                      <w10:wrap type="square" anchorx="margin"/>
                    </v:rect>
                  </w:pict>
                </mc:Fallback>
              </mc:AlternateContent>
            </w:r>
            <w:r>
              <w:rPr>
                <w:rFonts w:ascii="Andika" w:hAnsi="Andika" w:cs="Andika"/>
                <w:sz w:val="18"/>
                <w:szCs w:val="18"/>
              </w:rPr>
              <w:t>Unresolved</w:t>
            </w:r>
          </w:p>
        </w:tc>
      </w:tr>
      <w:tr w:rsidR="002F00C2" w:rsidRPr="00B2615A" w:rsidTr="002F00C2">
        <w:trPr>
          <w:trHeight w:val="455"/>
        </w:trPr>
        <w:tc>
          <w:tcPr>
            <w:tcW w:w="3397" w:type="dxa"/>
            <w:gridSpan w:val="2"/>
            <w:vAlign w:val="center"/>
          </w:tcPr>
          <w:p w:rsidR="002F00C2" w:rsidRPr="00B2615A" w:rsidRDefault="002F00C2" w:rsidP="00FC425B">
            <w:pPr>
              <w:rPr>
                <w:rFonts w:ascii="Andika" w:hAnsi="Andika" w:cs="Andika"/>
                <w:sz w:val="18"/>
                <w:szCs w:val="18"/>
              </w:rPr>
            </w:pPr>
            <w:r>
              <w:rPr>
                <w:rFonts w:ascii="Andika" w:hAnsi="Andika" w:cs="Andika"/>
                <w:sz w:val="18"/>
                <w:szCs w:val="18"/>
              </w:rPr>
              <w:t>Reporter of Incident</w:t>
            </w:r>
          </w:p>
        </w:tc>
        <w:tc>
          <w:tcPr>
            <w:tcW w:w="1665"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91008" behindDoc="1" locked="0" layoutInCell="1" allowOverlap="1" wp14:anchorId="4A565B1F" wp14:editId="6DF28435">
                      <wp:simplePos x="0" y="0"/>
                      <wp:positionH relativeFrom="margin">
                        <wp:posOffset>670450</wp:posOffset>
                      </wp:positionH>
                      <wp:positionV relativeFrom="paragraph">
                        <wp:posOffset>52981</wp:posOffset>
                      </wp:positionV>
                      <wp:extent cx="108000" cy="108000"/>
                      <wp:effectExtent l="0" t="0" r="25400" b="25400"/>
                      <wp:wrapSquare wrapText="bothSides"/>
                      <wp:docPr id="39" name="Rectangle 39"/>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35920" id="Rectangle 39" o:spid="_x0000_s1026" style="position:absolute;margin-left:52.8pt;margin-top:4.15pt;width:8.5pt;height:8.5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" fillcolor="white [3212]" strokecolor="black [3213]" strokeweight=".5pt">
                      <w10:wrap type="square" anchorx="margin"/>
                    </v:rect>
                  </w:pict>
                </mc:Fallback>
              </mc:AlternateContent>
            </w:r>
            <w:r>
              <w:rPr>
                <w:rFonts w:ascii="Andika" w:hAnsi="Andika" w:cs="Andika"/>
                <w:sz w:val="18"/>
                <w:szCs w:val="18"/>
              </w:rPr>
              <w:t>Good</w:t>
            </w:r>
          </w:p>
        </w:tc>
        <w:tc>
          <w:tcPr>
            <w:tcW w:w="1666" w:type="dxa"/>
            <w:gridSpan w:val="3"/>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89984" behindDoc="1" locked="0" layoutInCell="1" allowOverlap="1" wp14:anchorId="0BC6DE31" wp14:editId="6746B7DE">
                      <wp:simplePos x="0" y="0"/>
                      <wp:positionH relativeFrom="margin">
                        <wp:posOffset>816140</wp:posOffset>
                      </wp:positionH>
                      <wp:positionV relativeFrom="paragraph">
                        <wp:posOffset>52981</wp:posOffset>
                      </wp:positionV>
                      <wp:extent cx="108000" cy="108000"/>
                      <wp:effectExtent l="0" t="0" r="25400" b="25400"/>
                      <wp:wrapSquare wrapText="bothSides"/>
                      <wp:docPr id="40" name="Rectangle 40"/>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670B1" id="Rectangle 40" o:spid="_x0000_s1026" style="position:absolute;margin-left:64.25pt;margin-top:4.15pt;width:8.5pt;height:8.5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" fillcolor="white [3212]" strokecolor="black [3213]" strokeweight=".5pt">
                      <w10:wrap type="square" anchorx="margin"/>
                    </v:rect>
                  </w:pict>
                </mc:Fallback>
              </mc:AlternateContent>
            </w:r>
            <w:r>
              <w:rPr>
                <w:rFonts w:ascii="Andika" w:hAnsi="Andika" w:cs="Andika"/>
                <w:sz w:val="18"/>
                <w:szCs w:val="18"/>
              </w:rPr>
              <w:t>Satisfactory</w:t>
            </w:r>
          </w:p>
        </w:tc>
        <w:tc>
          <w:tcPr>
            <w:tcW w:w="1666"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93056" behindDoc="1" locked="0" layoutInCell="1" allowOverlap="1" wp14:anchorId="1F08B716" wp14:editId="2C648F00">
                      <wp:simplePos x="0" y="0"/>
                      <wp:positionH relativeFrom="margin">
                        <wp:posOffset>805180</wp:posOffset>
                      </wp:positionH>
                      <wp:positionV relativeFrom="paragraph">
                        <wp:posOffset>41910</wp:posOffset>
                      </wp:positionV>
                      <wp:extent cx="107950" cy="107950"/>
                      <wp:effectExtent l="0" t="0" r="25400" b="25400"/>
                      <wp:wrapSquare wrapText="bothSides"/>
                      <wp:docPr id="41" name="Rectangle 41"/>
                      <wp:cNvGraphicFramePr/>
                      <a:graphic xmlns:a="http://schemas.openxmlformats.org/drawingml/2006/main">
                        <a:graphicData uri="http://schemas.microsoft.com/office/word/2010/wordprocessingShape">
                          <wps:wsp>
                            <wps:cNvSpPr/>
                            <wps:spPr>
                              <a:xfrm>
                                <a:off x="0" y="0"/>
                                <a:ext cx="107950" cy="10795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2D71A" id="Rectangle 41" o:spid="_x0000_s1026" style="position:absolute;margin-left:63.4pt;margin-top:3.3pt;width:8.5pt;height:8.5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" fillcolor="white [3212]" strokecolor="black [3213]" strokeweight=".5pt">
                      <w10:wrap type="square" anchorx="margin"/>
                    </v:rect>
                  </w:pict>
                </mc:Fallback>
              </mc:AlternateContent>
            </w:r>
            <w:r>
              <w:rPr>
                <w:rFonts w:ascii="Andika" w:hAnsi="Andika" w:cs="Andika"/>
                <w:sz w:val="18"/>
                <w:szCs w:val="18"/>
              </w:rPr>
              <w:t>Poor</w:t>
            </w:r>
          </w:p>
        </w:tc>
        <w:tc>
          <w:tcPr>
            <w:tcW w:w="1666" w:type="dxa"/>
            <w:gridSpan w:val="2"/>
            <w:vAlign w:val="center"/>
          </w:tcPr>
          <w:p w:rsidR="002F00C2" w:rsidRPr="00B2615A" w:rsidRDefault="002F00C2" w:rsidP="00FC425B">
            <w:pPr>
              <w:rPr>
                <w:rFonts w:ascii="Andika" w:hAnsi="Andika" w:cs="Andika"/>
                <w:sz w:val="18"/>
                <w:szCs w:val="18"/>
              </w:rPr>
            </w:pPr>
            <w:r>
              <w:rPr>
                <w:rFonts w:ascii="Andika" w:hAnsi="Andika" w:cs="Andika"/>
                <w:b/>
                <w:noProof/>
                <w:sz w:val="18"/>
                <w:szCs w:val="18"/>
                <w:lang w:eastAsia="en-GB"/>
              </w:rPr>
              <mc:AlternateContent>
                <mc:Choice Requires="wps">
                  <w:drawing>
                    <wp:anchor distT="0" distB="0" distL="114300" distR="114300" simplePos="0" relativeHeight="251692032" behindDoc="1" locked="0" layoutInCell="1" allowOverlap="1" wp14:anchorId="28CEBBD5" wp14:editId="1E08A323">
                      <wp:simplePos x="0" y="0"/>
                      <wp:positionH relativeFrom="margin">
                        <wp:posOffset>800238</wp:posOffset>
                      </wp:positionH>
                      <wp:positionV relativeFrom="paragraph">
                        <wp:posOffset>29154</wp:posOffset>
                      </wp:positionV>
                      <wp:extent cx="108000" cy="108000"/>
                      <wp:effectExtent l="0" t="0" r="25400" b="25400"/>
                      <wp:wrapSquare wrapText="bothSides"/>
                      <wp:docPr id="42" name="Rectangle 42"/>
                      <wp:cNvGraphicFramePr/>
                      <a:graphic xmlns:a="http://schemas.openxmlformats.org/drawingml/2006/main">
                        <a:graphicData uri="http://schemas.microsoft.com/office/word/2010/wordprocessingShape">
                          <wps:wsp>
                            <wps:cNvSpPr/>
                            <wps:spPr>
                              <a:xfrm>
                                <a:off x="0" y="0"/>
                                <a:ext cx="108000" cy="10800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26E0F" id="Rectangle 42" o:spid="_x0000_s1026" style="position:absolute;margin-left:63pt;margin-top:2.3pt;width:8.5pt;height:8.5pt;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" fillcolor="white [3212]" strokecolor="black [3213]" strokeweight=".5pt">
                      <w10:wrap type="square" anchorx="margin"/>
                    </v:rect>
                  </w:pict>
                </mc:Fallback>
              </mc:AlternateContent>
            </w:r>
            <w:r>
              <w:rPr>
                <w:rFonts w:ascii="Andika" w:hAnsi="Andika" w:cs="Andika"/>
                <w:sz w:val="18"/>
                <w:szCs w:val="18"/>
              </w:rPr>
              <w:t>Unresolved</w:t>
            </w:r>
          </w:p>
        </w:tc>
      </w:tr>
      <w:tr w:rsidR="002F00C2" w:rsidRPr="00B2615A" w:rsidTr="00FC425B">
        <w:trPr>
          <w:trHeight w:val="331"/>
        </w:trPr>
        <w:tc>
          <w:tcPr>
            <w:tcW w:w="10060" w:type="dxa"/>
            <w:gridSpan w:val="11"/>
            <w:vAlign w:val="center"/>
          </w:tcPr>
          <w:p w:rsidR="002F00C2" w:rsidRPr="00451512" w:rsidRDefault="002F00C2" w:rsidP="00FC425B">
            <w:pPr>
              <w:rPr>
                <w:rFonts w:ascii="Andika" w:hAnsi="Andika" w:cs="Andika"/>
                <w:b/>
                <w:sz w:val="18"/>
                <w:szCs w:val="18"/>
              </w:rPr>
            </w:pPr>
            <w:r>
              <w:rPr>
                <w:rFonts w:ascii="Andika" w:hAnsi="Andika" w:cs="Andika"/>
                <w:b/>
                <w:sz w:val="18"/>
                <w:szCs w:val="18"/>
              </w:rPr>
              <w:t xml:space="preserve">Additional Information </w:t>
            </w:r>
            <w:r w:rsidRPr="00451512">
              <w:rPr>
                <w:rFonts w:ascii="Andika" w:hAnsi="Andika" w:cs="Andika"/>
                <w:sz w:val="16"/>
                <w:szCs w:val="18"/>
              </w:rPr>
              <w:t>(</w:t>
            </w:r>
            <w:r>
              <w:rPr>
                <w:rFonts w:ascii="Andika" w:hAnsi="Andika" w:cs="Andika"/>
                <w:sz w:val="16"/>
                <w:szCs w:val="18"/>
              </w:rPr>
              <w:t>including outcome of any other reviews</w:t>
            </w:r>
            <w:r w:rsidRPr="00451512">
              <w:rPr>
                <w:rFonts w:ascii="Andika" w:hAnsi="Andika" w:cs="Andika"/>
                <w:sz w:val="16"/>
                <w:szCs w:val="18"/>
              </w:rPr>
              <w:t>)</w:t>
            </w:r>
          </w:p>
        </w:tc>
      </w:tr>
      <w:tr w:rsidR="002F00C2" w:rsidRPr="00B2615A" w:rsidTr="002F00C2">
        <w:trPr>
          <w:trHeight w:val="1833"/>
        </w:trPr>
        <w:tc>
          <w:tcPr>
            <w:tcW w:w="10060" w:type="dxa"/>
            <w:gridSpan w:val="11"/>
            <w:vAlign w:val="center"/>
          </w:tcPr>
          <w:p w:rsidR="002F00C2" w:rsidRDefault="002F00C2" w:rsidP="00FC425B">
            <w:pPr>
              <w:rPr>
                <w:rFonts w:ascii="Andika" w:hAnsi="Andika" w:cs="Andika"/>
                <w:b/>
                <w:sz w:val="18"/>
                <w:szCs w:val="18"/>
              </w:rPr>
            </w:pPr>
          </w:p>
          <w:p w:rsidR="002F00C2" w:rsidRDefault="002F00C2" w:rsidP="00FC425B">
            <w:pPr>
              <w:rPr>
                <w:rFonts w:ascii="Andika" w:hAnsi="Andika" w:cs="Andika"/>
                <w:b/>
                <w:sz w:val="18"/>
                <w:szCs w:val="18"/>
              </w:rPr>
            </w:pPr>
          </w:p>
          <w:p w:rsidR="002F00C2" w:rsidRDefault="002F00C2" w:rsidP="00FC425B">
            <w:pPr>
              <w:rPr>
                <w:rFonts w:ascii="Andika" w:hAnsi="Andika" w:cs="Andika"/>
                <w:b/>
                <w:sz w:val="18"/>
                <w:szCs w:val="18"/>
              </w:rPr>
            </w:pPr>
          </w:p>
          <w:p w:rsidR="002F00C2" w:rsidRDefault="002F00C2" w:rsidP="00FC425B">
            <w:pPr>
              <w:rPr>
                <w:rFonts w:ascii="Andika" w:hAnsi="Andika" w:cs="Andika"/>
                <w:b/>
                <w:sz w:val="18"/>
                <w:szCs w:val="18"/>
              </w:rPr>
            </w:pPr>
          </w:p>
        </w:tc>
      </w:tr>
      <w:tr w:rsidR="002F00C2" w:rsidRPr="00B2615A" w:rsidTr="00FC425B">
        <w:trPr>
          <w:trHeight w:val="331"/>
        </w:trPr>
        <w:tc>
          <w:tcPr>
            <w:tcW w:w="10060" w:type="dxa"/>
            <w:gridSpan w:val="11"/>
          </w:tcPr>
          <w:p w:rsidR="002F00C2" w:rsidRPr="00451512" w:rsidRDefault="002F00C2" w:rsidP="00FC425B">
            <w:pPr>
              <w:rPr>
                <w:rFonts w:ascii="Andika" w:hAnsi="Andika" w:cs="Andika"/>
                <w:b/>
                <w:sz w:val="18"/>
                <w:szCs w:val="18"/>
              </w:rPr>
            </w:pPr>
            <w:r>
              <w:rPr>
                <w:rFonts w:ascii="Andika" w:hAnsi="Andika" w:cs="Andika"/>
                <w:b/>
                <w:sz w:val="18"/>
                <w:szCs w:val="18"/>
              </w:rPr>
              <w:t xml:space="preserve">Pupil’s Description of Incident </w:t>
            </w:r>
          </w:p>
        </w:tc>
      </w:tr>
      <w:tr w:rsidR="002F00C2" w:rsidRPr="00B2615A" w:rsidTr="00FC425B">
        <w:trPr>
          <w:trHeight w:val="365"/>
        </w:trPr>
        <w:tc>
          <w:tcPr>
            <w:tcW w:w="4390" w:type="dxa"/>
            <w:gridSpan w:val="3"/>
            <w:vAlign w:val="center"/>
          </w:tcPr>
          <w:p w:rsidR="002F00C2" w:rsidRPr="00FA3DDA" w:rsidRDefault="002F00C2" w:rsidP="00FC425B">
            <w:pPr>
              <w:rPr>
                <w:rFonts w:ascii="Andika" w:hAnsi="Andika" w:cs="Andika"/>
                <w:sz w:val="18"/>
                <w:szCs w:val="18"/>
              </w:rPr>
            </w:pPr>
            <w:r w:rsidRPr="00FA3DDA">
              <w:rPr>
                <w:rFonts w:ascii="Andika" w:hAnsi="Andika" w:cs="Andika"/>
                <w:sz w:val="18"/>
                <w:szCs w:val="18"/>
              </w:rPr>
              <w:t>Name of Pupil</w:t>
            </w:r>
            <w:r>
              <w:rPr>
                <w:rFonts w:ascii="Andika" w:hAnsi="Andika" w:cs="Andika"/>
                <w:sz w:val="18"/>
                <w:szCs w:val="18"/>
              </w:rPr>
              <w:t xml:space="preserve"> providing description</w:t>
            </w:r>
          </w:p>
        </w:tc>
        <w:tc>
          <w:tcPr>
            <w:tcW w:w="5670" w:type="dxa"/>
            <w:gridSpan w:val="8"/>
            <w:vAlign w:val="center"/>
          </w:tcPr>
          <w:p w:rsidR="002F00C2" w:rsidRDefault="002F00C2" w:rsidP="00FC425B">
            <w:pPr>
              <w:rPr>
                <w:rFonts w:ascii="Andika" w:hAnsi="Andika" w:cs="Andika"/>
                <w:b/>
                <w:sz w:val="18"/>
                <w:szCs w:val="18"/>
              </w:rPr>
            </w:pPr>
          </w:p>
        </w:tc>
      </w:tr>
      <w:tr w:rsidR="002F00C2" w:rsidRPr="00B2615A" w:rsidTr="00FC425B">
        <w:trPr>
          <w:trHeight w:val="365"/>
        </w:trPr>
        <w:tc>
          <w:tcPr>
            <w:tcW w:w="4390" w:type="dxa"/>
            <w:gridSpan w:val="3"/>
            <w:vAlign w:val="center"/>
          </w:tcPr>
          <w:p w:rsidR="002F00C2" w:rsidRPr="00FA3DDA" w:rsidRDefault="002F00C2" w:rsidP="00FC425B">
            <w:pPr>
              <w:rPr>
                <w:rFonts w:ascii="Andika" w:hAnsi="Andika" w:cs="Andika"/>
                <w:sz w:val="18"/>
                <w:szCs w:val="18"/>
              </w:rPr>
            </w:pPr>
            <w:r>
              <w:rPr>
                <w:rFonts w:ascii="Andika" w:hAnsi="Andika" w:cs="Andika"/>
                <w:sz w:val="18"/>
                <w:szCs w:val="18"/>
              </w:rPr>
              <w:t>Date of Incident</w:t>
            </w:r>
          </w:p>
        </w:tc>
        <w:tc>
          <w:tcPr>
            <w:tcW w:w="5670" w:type="dxa"/>
            <w:gridSpan w:val="8"/>
            <w:vAlign w:val="center"/>
          </w:tcPr>
          <w:p w:rsidR="002F00C2" w:rsidRDefault="002F00C2" w:rsidP="00FC425B">
            <w:pPr>
              <w:rPr>
                <w:rFonts w:ascii="Andika" w:hAnsi="Andika" w:cs="Andika"/>
                <w:b/>
                <w:sz w:val="18"/>
                <w:szCs w:val="18"/>
              </w:rPr>
            </w:pPr>
          </w:p>
        </w:tc>
      </w:tr>
      <w:tr w:rsidR="002F00C2" w:rsidRPr="00FA3DDA" w:rsidTr="002F00C2">
        <w:trPr>
          <w:trHeight w:val="1833"/>
        </w:trPr>
        <w:tc>
          <w:tcPr>
            <w:tcW w:w="10060" w:type="dxa"/>
            <w:gridSpan w:val="11"/>
          </w:tcPr>
          <w:p w:rsidR="002F00C2" w:rsidRDefault="002F00C2" w:rsidP="00FC425B">
            <w:pPr>
              <w:rPr>
                <w:rFonts w:ascii="Andika" w:hAnsi="Andika" w:cs="Andika"/>
                <w:sz w:val="18"/>
                <w:szCs w:val="18"/>
              </w:rPr>
            </w:pPr>
            <w:r w:rsidRPr="00FA3DDA">
              <w:rPr>
                <w:rFonts w:ascii="Andika" w:hAnsi="Andika" w:cs="Andika"/>
                <w:sz w:val="18"/>
                <w:szCs w:val="18"/>
              </w:rPr>
              <w:t>Description</w:t>
            </w:r>
          </w:p>
          <w:p w:rsidR="002F00C2" w:rsidRDefault="002F00C2" w:rsidP="00FC425B">
            <w:pPr>
              <w:rPr>
                <w:rFonts w:ascii="Andika" w:hAnsi="Andika" w:cs="Andika"/>
                <w:sz w:val="18"/>
                <w:szCs w:val="18"/>
              </w:rPr>
            </w:pPr>
          </w:p>
          <w:p w:rsidR="002F00C2" w:rsidRDefault="002F00C2" w:rsidP="00FC425B">
            <w:pPr>
              <w:rPr>
                <w:rFonts w:ascii="Andika" w:hAnsi="Andika" w:cs="Andika"/>
                <w:sz w:val="18"/>
                <w:szCs w:val="18"/>
              </w:rPr>
            </w:pPr>
          </w:p>
          <w:p w:rsidR="002F00C2" w:rsidRPr="00FA3DDA" w:rsidRDefault="002F00C2" w:rsidP="00FC425B">
            <w:pPr>
              <w:rPr>
                <w:rFonts w:ascii="Andika" w:hAnsi="Andika" w:cs="Andika"/>
                <w:sz w:val="18"/>
                <w:szCs w:val="18"/>
              </w:rPr>
            </w:pPr>
          </w:p>
        </w:tc>
      </w:tr>
    </w:tbl>
    <w:p w:rsidR="00D425D5" w:rsidRPr="002F00C2" w:rsidRDefault="002F00C2">
      <w:pPr>
        <w:rPr>
          <w:rFonts w:ascii="Andika" w:hAnsi="Andika" w:cs="Andika"/>
          <w:sz w:val="14"/>
        </w:rPr>
      </w:pPr>
      <w:r>
        <w:rPr>
          <w:noProof/>
          <w:lang w:eastAsia="en-GB"/>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0</wp:posOffset>
            </wp:positionV>
            <wp:extent cx="6819900" cy="8848725"/>
            <wp:effectExtent l="0" t="0" r="0" b="9525"/>
            <wp:wrapThrough wrapText="bothSides">
              <wp:wrapPolygon edited="0">
                <wp:start x="0" y="0"/>
                <wp:lineTo x="0" y="21577"/>
                <wp:lineTo x="21540" y="21577"/>
                <wp:lineTo x="21540" y="0"/>
                <wp:lineTo x="0" y="0"/>
              </wp:wrapPolygon>
            </wp:wrapThrough>
            <wp:docPr id="3" name="Picture 3" descr="Is it bullying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it bullying pos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19900" cy="88487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425D5" w:rsidRPr="002F00C2" w:rsidSect="00C40AF4">
      <w:footerReference w:type="even" r:id="rId10"/>
      <w:footerReference w:type="default" r:id="rId11"/>
      <w:pgSz w:w="11906" w:h="16838"/>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900" w:rsidRDefault="00C11900">
      <w:r>
        <w:separator/>
      </w:r>
    </w:p>
  </w:endnote>
  <w:endnote w:type="continuationSeparator" w:id="0">
    <w:p w:rsidR="00C11900" w:rsidRDefault="00C11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thlete Bulky">
    <w:panose1 w:val="00000600000000000000"/>
    <w:charset w:val="00"/>
    <w:family w:val="modern"/>
    <w:notTrueType/>
    <w:pitch w:val="variable"/>
    <w:sig w:usb0="00000003" w:usb1="00000000" w:usb2="00000000" w:usb3="00000000" w:csb0="00000001" w:csb1="00000000"/>
  </w:font>
  <w:font w:name="Andika">
    <w:panose1 w:val="02000000000000000000"/>
    <w:charset w:val="00"/>
    <w:family w:val="auto"/>
    <w:pitch w:val="variable"/>
    <w:sig w:usb0="A00002FF" w:usb1="5200A1FF" w:usb2="02000009"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900" w:rsidRDefault="00C11900" w:rsidP="00C40A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1900" w:rsidRDefault="00C119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900" w:rsidRDefault="00C11900" w:rsidP="00C40A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3ECE">
      <w:rPr>
        <w:rStyle w:val="PageNumber"/>
        <w:noProof/>
      </w:rPr>
      <w:t>6</w:t>
    </w:r>
    <w:r>
      <w:rPr>
        <w:rStyle w:val="PageNumber"/>
      </w:rPr>
      <w:fldChar w:fldCharType="end"/>
    </w:r>
  </w:p>
  <w:p w:rsidR="00C11900" w:rsidRDefault="00C11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900" w:rsidRDefault="00C11900">
      <w:r>
        <w:separator/>
      </w:r>
    </w:p>
  </w:footnote>
  <w:footnote w:type="continuationSeparator" w:id="0">
    <w:p w:rsidR="00C11900" w:rsidRDefault="00C11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679FC"/>
    <w:multiLevelType w:val="hybridMultilevel"/>
    <w:tmpl w:val="21F05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32745"/>
    <w:multiLevelType w:val="hybridMultilevel"/>
    <w:tmpl w:val="7E563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D86ED1"/>
    <w:multiLevelType w:val="hybridMultilevel"/>
    <w:tmpl w:val="3762F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F93BF1"/>
    <w:multiLevelType w:val="hybridMultilevel"/>
    <w:tmpl w:val="A5C0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7D2EE0"/>
    <w:multiLevelType w:val="hybridMultilevel"/>
    <w:tmpl w:val="0AFA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E1C7A"/>
    <w:multiLevelType w:val="hybridMultilevel"/>
    <w:tmpl w:val="63D4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C71D5"/>
    <w:multiLevelType w:val="hybridMultilevel"/>
    <w:tmpl w:val="941C8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BE33FF"/>
    <w:multiLevelType w:val="hybridMultilevel"/>
    <w:tmpl w:val="FA74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7"/>
  </w:num>
  <w:num w:numId="5">
    <w:abstractNumId w:val="4"/>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4A6"/>
    <w:rsid w:val="00006914"/>
    <w:rsid w:val="00083A76"/>
    <w:rsid w:val="00144565"/>
    <w:rsid w:val="00191737"/>
    <w:rsid w:val="00243ECE"/>
    <w:rsid w:val="002464D4"/>
    <w:rsid w:val="002908BC"/>
    <w:rsid w:val="002A5818"/>
    <w:rsid w:val="002F00C2"/>
    <w:rsid w:val="003A7393"/>
    <w:rsid w:val="003B6FDE"/>
    <w:rsid w:val="00407607"/>
    <w:rsid w:val="00411C2B"/>
    <w:rsid w:val="00427D8B"/>
    <w:rsid w:val="0046147B"/>
    <w:rsid w:val="00494F85"/>
    <w:rsid w:val="005264C4"/>
    <w:rsid w:val="00584E83"/>
    <w:rsid w:val="005915FB"/>
    <w:rsid w:val="005A2F8B"/>
    <w:rsid w:val="005E0762"/>
    <w:rsid w:val="00642F31"/>
    <w:rsid w:val="00695EF6"/>
    <w:rsid w:val="006A7651"/>
    <w:rsid w:val="006C4FD1"/>
    <w:rsid w:val="006F0090"/>
    <w:rsid w:val="00773248"/>
    <w:rsid w:val="00785EE3"/>
    <w:rsid w:val="007963F4"/>
    <w:rsid w:val="007D1D18"/>
    <w:rsid w:val="007F15EE"/>
    <w:rsid w:val="007F24A6"/>
    <w:rsid w:val="0087664F"/>
    <w:rsid w:val="008A1EE3"/>
    <w:rsid w:val="00933143"/>
    <w:rsid w:val="009B5582"/>
    <w:rsid w:val="00A15082"/>
    <w:rsid w:val="00A558F0"/>
    <w:rsid w:val="00B25EE1"/>
    <w:rsid w:val="00BC6051"/>
    <w:rsid w:val="00BE1752"/>
    <w:rsid w:val="00BE3454"/>
    <w:rsid w:val="00BF2A88"/>
    <w:rsid w:val="00C11900"/>
    <w:rsid w:val="00C40AF4"/>
    <w:rsid w:val="00C87439"/>
    <w:rsid w:val="00CB42BB"/>
    <w:rsid w:val="00CE79DA"/>
    <w:rsid w:val="00D425D5"/>
    <w:rsid w:val="00DA50DA"/>
    <w:rsid w:val="00DE1EF3"/>
    <w:rsid w:val="00E24F6D"/>
    <w:rsid w:val="00EA0A12"/>
    <w:rsid w:val="00F74F2A"/>
    <w:rsid w:val="00FE0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4536CB"/>
  <w15:chartTrackingRefBased/>
  <w15:docId w15:val="{A9745567-0564-459C-8723-61EC77E1B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2"/>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39"/>
    <w:rsid w:val="000F0CA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86E7B"/>
  </w:style>
  <w:style w:type="paragraph" w:styleId="NoSpacing">
    <w:name w:val="No Spacing"/>
    <w:uiPriority w:val="1"/>
    <w:qFormat/>
    <w:rsid w:val="002908BC"/>
    <w:rPr>
      <w:rFonts w:ascii="Calibri" w:eastAsia="Calibri" w:hAnsi="Calibri"/>
      <w:sz w:val="22"/>
      <w:szCs w:val="22"/>
      <w:lang w:eastAsia="en-US"/>
    </w:rPr>
  </w:style>
  <w:style w:type="paragraph" w:styleId="ListParagraph">
    <w:name w:val="List Paragraph"/>
    <w:basedOn w:val="Normal"/>
    <w:uiPriority w:val="34"/>
    <w:qFormat/>
    <w:rsid w:val="009331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902429">
      <w:bodyDiv w:val="1"/>
      <w:marLeft w:val="0"/>
      <w:marRight w:val="0"/>
      <w:marTop w:val="0"/>
      <w:marBottom w:val="0"/>
      <w:divBdr>
        <w:top w:val="none" w:sz="0" w:space="0" w:color="auto"/>
        <w:left w:val="none" w:sz="0" w:space="0" w:color="auto"/>
        <w:bottom w:val="none" w:sz="0" w:space="0" w:color="auto"/>
        <w:right w:val="none" w:sz="0" w:space="0" w:color="auto"/>
      </w:divBdr>
      <w:divsChild>
        <w:div w:id="1292789439">
          <w:marLeft w:val="0"/>
          <w:marRight w:val="0"/>
          <w:marTop w:val="0"/>
          <w:marBottom w:val="0"/>
          <w:divBdr>
            <w:top w:val="none" w:sz="0" w:space="0" w:color="auto"/>
            <w:left w:val="none" w:sz="0" w:space="0" w:color="auto"/>
            <w:bottom w:val="none" w:sz="0" w:space="0" w:color="auto"/>
            <w:right w:val="none" w:sz="0" w:space="0" w:color="auto"/>
          </w:divBdr>
          <w:divsChild>
            <w:div w:id="1455179116">
              <w:marLeft w:val="0"/>
              <w:marRight w:val="0"/>
              <w:marTop w:val="0"/>
              <w:marBottom w:val="0"/>
              <w:divBdr>
                <w:top w:val="none" w:sz="0" w:space="0" w:color="auto"/>
                <w:left w:val="none" w:sz="0" w:space="0" w:color="auto"/>
                <w:bottom w:val="none" w:sz="0" w:space="0" w:color="auto"/>
                <w:right w:val="none" w:sz="0" w:space="0" w:color="auto"/>
              </w:divBdr>
            </w:div>
          </w:divsChild>
        </w:div>
        <w:div w:id="794370774">
          <w:marLeft w:val="0"/>
          <w:marRight w:val="0"/>
          <w:marTop w:val="0"/>
          <w:marBottom w:val="0"/>
          <w:divBdr>
            <w:top w:val="none" w:sz="0" w:space="0" w:color="auto"/>
            <w:left w:val="none" w:sz="0" w:space="0" w:color="auto"/>
            <w:bottom w:val="none" w:sz="0" w:space="0" w:color="auto"/>
            <w:right w:val="none" w:sz="0" w:space="0" w:color="auto"/>
          </w:divBdr>
          <w:divsChild>
            <w:div w:id="134200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9</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BENTLEY PRIMARY SCHOOL</vt:lpstr>
    </vt:vector>
  </TitlesOfParts>
  <Company>Bentley C of E Primary School</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BENTLEY PRIMARY SCHOOL</dc:title>
  <dc:subject/>
  <dc:creator>Microsoft Corporation</dc:creator>
  <cp:keywords/>
  <cp:lastModifiedBy>Rebecca Miffling</cp:lastModifiedBy>
  <cp:revision>22</cp:revision>
  <cp:lastPrinted>2018-11-12T22:06:00Z</cp:lastPrinted>
  <dcterms:created xsi:type="dcterms:W3CDTF">2024-03-12T11:42:00Z</dcterms:created>
  <dcterms:modified xsi:type="dcterms:W3CDTF">2024-03-13T11:13:00Z</dcterms:modified>
</cp:coreProperties>
</file>